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7E" w:rsidRPr="000E22B0" w:rsidRDefault="006D7FA5" w:rsidP="00277D7E">
      <w:pPr>
        <w:pStyle w:val="Title"/>
        <w:jc w:val="left"/>
        <w:rPr>
          <w:rFonts w:ascii="Arial" w:hAnsi="Arial" w:cs="Arial"/>
        </w:rPr>
      </w:pPr>
      <w:r w:rsidRPr="006D7FA5">
        <w:rPr>
          <w:rFonts w:ascii="Arial" w:hAnsi="Arial" w:cs="Arial"/>
          <w:noProof/>
          <w:lang w:val="en-GB"/>
        </w:rPr>
        <w:drawing>
          <wp:inline distT="0" distB="0" distL="0" distR="0">
            <wp:extent cx="1228725" cy="1218975"/>
            <wp:effectExtent l="19050" t="0" r="9525" b="0"/>
            <wp:docPr id="11" name="Picture 1" descr="E:\Mind logos 2012\Logos\MIND_In_Camden_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ind logos 2012\Logos\MIND_In_Camden_St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621" cy="121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D7E" w:rsidRDefault="00277D7E" w:rsidP="00277D7E">
      <w:pPr>
        <w:pStyle w:val="Title"/>
        <w:rPr>
          <w:rFonts w:ascii="Arial" w:hAnsi="Arial" w:cs="Arial"/>
          <w:sz w:val="22"/>
          <w:szCs w:val="22"/>
        </w:rPr>
      </w:pPr>
      <w:r w:rsidRPr="001813CD">
        <w:rPr>
          <w:rFonts w:ascii="Arial" w:hAnsi="Arial" w:cs="Arial"/>
          <w:sz w:val="22"/>
          <w:szCs w:val="22"/>
        </w:rPr>
        <w:t>Mind in Camden</w:t>
      </w:r>
    </w:p>
    <w:p w:rsidR="0015141C" w:rsidRDefault="0015141C" w:rsidP="00277D7E">
      <w:pPr>
        <w:pStyle w:val="Title"/>
        <w:rPr>
          <w:rFonts w:ascii="Arial" w:hAnsi="Arial" w:cs="Arial"/>
          <w:sz w:val="22"/>
          <w:szCs w:val="22"/>
        </w:rPr>
      </w:pPr>
    </w:p>
    <w:p w:rsidR="0015141C" w:rsidRDefault="00C30341" w:rsidP="00277D7E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Female </w:t>
      </w:r>
      <w:r w:rsidR="0015141C" w:rsidRPr="0015141C">
        <w:rPr>
          <w:rFonts w:ascii="Arial" w:hAnsi="Arial" w:cs="Arial"/>
          <w:sz w:val="22"/>
          <w:szCs w:val="22"/>
        </w:rPr>
        <w:t>Sylheti</w:t>
      </w:r>
      <w:r w:rsidR="0015141C">
        <w:rPr>
          <w:rFonts w:ascii="Arial" w:hAnsi="Arial" w:cs="Arial"/>
          <w:sz w:val="22"/>
          <w:szCs w:val="22"/>
        </w:rPr>
        <w:t xml:space="preserve"> Mental Health</w:t>
      </w:r>
      <w:r w:rsidR="0015141C" w:rsidRPr="0015141C">
        <w:rPr>
          <w:rFonts w:ascii="Arial" w:hAnsi="Arial" w:cs="Arial"/>
          <w:sz w:val="22"/>
          <w:szCs w:val="22"/>
        </w:rPr>
        <w:t xml:space="preserve"> Development Worker</w:t>
      </w:r>
      <w:r w:rsidR="00A15E14">
        <w:rPr>
          <w:rFonts w:ascii="Arial" w:hAnsi="Arial" w:cs="Arial"/>
          <w:sz w:val="22"/>
          <w:szCs w:val="22"/>
        </w:rPr>
        <w:t xml:space="preserve"> </w:t>
      </w:r>
    </w:p>
    <w:p w:rsidR="00BB2522" w:rsidRDefault="0015141C" w:rsidP="00277D7E">
      <w:pPr>
        <w:jc w:val="center"/>
        <w:rPr>
          <w:b/>
          <w:sz w:val="22"/>
          <w:szCs w:val="22"/>
          <w:lang w:eastAsia="en-GB"/>
        </w:rPr>
      </w:pPr>
      <w:r>
        <w:rPr>
          <w:b/>
          <w:sz w:val="22"/>
          <w:szCs w:val="22"/>
          <w:lang w:eastAsia="en-GB"/>
        </w:rPr>
        <w:t xml:space="preserve"> </w:t>
      </w:r>
      <w:r w:rsidR="00B25076">
        <w:rPr>
          <w:b/>
          <w:sz w:val="22"/>
          <w:szCs w:val="22"/>
          <w:lang w:eastAsia="en-GB"/>
        </w:rPr>
        <w:t>21</w:t>
      </w:r>
      <w:r w:rsidR="00DD34F9">
        <w:rPr>
          <w:b/>
          <w:sz w:val="22"/>
          <w:szCs w:val="22"/>
          <w:lang w:eastAsia="en-GB"/>
        </w:rPr>
        <w:t xml:space="preserve"> hours per week</w:t>
      </w:r>
    </w:p>
    <w:p w:rsidR="00BB2522" w:rsidRDefault="00DD34F9" w:rsidP="00277D7E">
      <w:pPr>
        <w:jc w:val="center"/>
        <w:rPr>
          <w:b/>
          <w:sz w:val="22"/>
          <w:szCs w:val="22"/>
          <w:lang w:eastAsia="en-GB"/>
        </w:rPr>
      </w:pPr>
      <w:r>
        <w:rPr>
          <w:b/>
          <w:sz w:val="22"/>
          <w:szCs w:val="22"/>
          <w:lang w:eastAsia="en-GB"/>
        </w:rPr>
        <w:t xml:space="preserve">Temporary post </w:t>
      </w:r>
      <w:r w:rsidR="00A70F53">
        <w:rPr>
          <w:b/>
          <w:sz w:val="22"/>
          <w:szCs w:val="22"/>
          <w:lang w:eastAsia="en-GB"/>
        </w:rPr>
        <w:t xml:space="preserve">to </w:t>
      </w:r>
      <w:r>
        <w:rPr>
          <w:b/>
          <w:sz w:val="22"/>
          <w:szCs w:val="22"/>
          <w:lang w:eastAsia="en-GB"/>
        </w:rPr>
        <w:t>April 2018 (</w:t>
      </w:r>
      <w:r w:rsidR="00BB2522">
        <w:rPr>
          <w:b/>
          <w:sz w:val="22"/>
          <w:szCs w:val="22"/>
          <w:lang w:eastAsia="en-GB"/>
        </w:rPr>
        <w:t xml:space="preserve">with possible </w:t>
      </w:r>
      <w:r w:rsidR="0043001E">
        <w:rPr>
          <w:b/>
          <w:sz w:val="22"/>
          <w:szCs w:val="22"/>
          <w:lang w:eastAsia="en-GB"/>
        </w:rPr>
        <w:t>extension</w:t>
      </w:r>
      <w:r>
        <w:rPr>
          <w:b/>
          <w:sz w:val="22"/>
          <w:szCs w:val="22"/>
          <w:lang w:eastAsia="en-GB"/>
        </w:rPr>
        <w:t>)</w:t>
      </w:r>
    </w:p>
    <w:p w:rsidR="008B1765" w:rsidRPr="001813CD" w:rsidRDefault="008B1765" w:rsidP="00277D7E">
      <w:pPr>
        <w:jc w:val="center"/>
        <w:rPr>
          <w:b/>
          <w:bCs/>
          <w:sz w:val="22"/>
          <w:szCs w:val="22"/>
          <w:u w:val="single"/>
        </w:rPr>
      </w:pPr>
    </w:p>
    <w:p w:rsidR="00277D7E" w:rsidRPr="001813CD" w:rsidRDefault="00277D7E" w:rsidP="00277D7E">
      <w:pPr>
        <w:jc w:val="center"/>
        <w:rPr>
          <w:b/>
          <w:bCs/>
          <w:sz w:val="22"/>
          <w:szCs w:val="22"/>
        </w:rPr>
      </w:pPr>
      <w:r w:rsidRPr="001813CD">
        <w:rPr>
          <w:b/>
          <w:bCs/>
          <w:sz w:val="22"/>
          <w:szCs w:val="22"/>
        </w:rPr>
        <w:t>Job Description</w:t>
      </w:r>
    </w:p>
    <w:p w:rsidR="00277D7E" w:rsidRPr="001813CD" w:rsidRDefault="00277D7E" w:rsidP="00277D7E">
      <w:pPr>
        <w:jc w:val="center"/>
        <w:rPr>
          <w:b/>
          <w:bCs/>
          <w:sz w:val="22"/>
          <w:szCs w:val="22"/>
          <w:u w:val="single"/>
        </w:rPr>
      </w:pPr>
    </w:p>
    <w:p w:rsidR="00277D7E" w:rsidRPr="001813CD" w:rsidRDefault="00277D7E" w:rsidP="00277D7E">
      <w:pPr>
        <w:rPr>
          <w:sz w:val="22"/>
          <w:szCs w:val="22"/>
        </w:rPr>
      </w:pPr>
    </w:p>
    <w:p w:rsidR="00C30341" w:rsidRDefault="00E7576A" w:rsidP="00C30341">
      <w:pPr>
        <w:pStyle w:val="Title"/>
        <w:jc w:val="left"/>
        <w:rPr>
          <w:rFonts w:ascii="Arial" w:hAnsi="Arial" w:cs="Arial"/>
          <w:sz w:val="22"/>
          <w:szCs w:val="22"/>
        </w:rPr>
      </w:pPr>
      <w:r w:rsidRPr="00C30341">
        <w:rPr>
          <w:rFonts w:ascii="Arial" w:hAnsi="Arial" w:cs="Arial"/>
          <w:bCs/>
          <w:sz w:val="22"/>
          <w:szCs w:val="22"/>
        </w:rPr>
        <w:t>Job title:</w:t>
      </w:r>
      <w:r w:rsidR="00A70F53">
        <w:rPr>
          <w:rFonts w:ascii="Arial" w:hAnsi="Arial" w:cs="Arial"/>
          <w:sz w:val="22"/>
          <w:szCs w:val="22"/>
        </w:rPr>
        <w:tab/>
      </w:r>
      <w:r w:rsidR="008C2FE6">
        <w:rPr>
          <w:rFonts w:ascii="Arial" w:hAnsi="Arial" w:cs="Arial"/>
          <w:sz w:val="22"/>
          <w:szCs w:val="22"/>
        </w:rPr>
        <w:tab/>
      </w:r>
      <w:r w:rsidR="008C2FE6" w:rsidRPr="008C2FE6">
        <w:rPr>
          <w:rFonts w:ascii="Arial" w:hAnsi="Arial" w:cs="Arial"/>
          <w:b w:val="0"/>
          <w:sz w:val="22"/>
          <w:szCs w:val="22"/>
        </w:rPr>
        <w:t>Female</w:t>
      </w:r>
      <w:r w:rsidR="008C2FE6">
        <w:rPr>
          <w:rFonts w:ascii="Arial" w:hAnsi="Arial" w:cs="Arial"/>
          <w:sz w:val="22"/>
          <w:szCs w:val="22"/>
        </w:rPr>
        <w:t xml:space="preserve"> </w:t>
      </w:r>
      <w:r w:rsidR="00C30341" w:rsidRPr="00C30341">
        <w:rPr>
          <w:rFonts w:ascii="Arial" w:hAnsi="Arial" w:cs="Arial"/>
          <w:b w:val="0"/>
          <w:sz w:val="22"/>
          <w:szCs w:val="22"/>
        </w:rPr>
        <w:t xml:space="preserve">Sylheti Mental Health Development Worker </w:t>
      </w:r>
      <w:r w:rsidR="00A70F53">
        <w:rPr>
          <w:rFonts w:ascii="Arial" w:hAnsi="Arial" w:cs="Arial"/>
          <w:b w:val="0"/>
          <w:sz w:val="22"/>
          <w:szCs w:val="22"/>
        </w:rPr>
        <w:t xml:space="preserve"> </w:t>
      </w:r>
    </w:p>
    <w:p w:rsidR="004155F6" w:rsidRDefault="00277D7E" w:rsidP="00C2034C">
      <w:pPr>
        <w:rPr>
          <w:sz w:val="22"/>
          <w:szCs w:val="22"/>
        </w:rPr>
      </w:pPr>
      <w:r w:rsidRPr="001813CD">
        <w:rPr>
          <w:b/>
          <w:bCs/>
          <w:sz w:val="22"/>
          <w:szCs w:val="22"/>
        </w:rPr>
        <w:t>Accountable to</w:t>
      </w:r>
      <w:r w:rsidR="00E7576A">
        <w:rPr>
          <w:sz w:val="22"/>
          <w:szCs w:val="22"/>
        </w:rPr>
        <w:t xml:space="preserve">: </w:t>
      </w:r>
      <w:r w:rsidR="00A70F53">
        <w:rPr>
          <w:sz w:val="22"/>
          <w:szCs w:val="22"/>
        </w:rPr>
        <w:tab/>
      </w:r>
      <w:r w:rsidR="008B1765">
        <w:rPr>
          <w:sz w:val="22"/>
          <w:szCs w:val="22"/>
        </w:rPr>
        <w:t>Senior Link Worker</w:t>
      </w:r>
    </w:p>
    <w:p w:rsidR="00E7576A" w:rsidRPr="001813CD" w:rsidRDefault="00E7576A" w:rsidP="00C2034C">
      <w:pPr>
        <w:rPr>
          <w:sz w:val="22"/>
          <w:szCs w:val="22"/>
        </w:rPr>
      </w:pPr>
      <w:r w:rsidRPr="00E7576A">
        <w:rPr>
          <w:b/>
          <w:sz w:val="22"/>
          <w:szCs w:val="22"/>
        </w:rPr>
        <w:t>Accountable for:</w:t>
      </w:r>
      <w:r>
        <w:rPr>
          <w:sz w:val="22"/>
          <w:szCs w:val="22"/>
        </w:rPr>
        <w:t xml:space="preserve"> </w:t>
      </w:r>
      <w:r w:rsidR="00A70F53">
        <w:rPr>
          <w:sz w:val="22"/>
          <w:szCs w:val="22"/>
        </w:rPr>
        <w:tab/>
      </w:r>
      <w:r>
        <w:rPr>
          <w:sz w:val="22"/>
          <w:szCs w:val="22"/>
        </w:rPr>
        <w:t>Sessional Gardener</w:t>
      </w:r>
      <w:r w:rsidR="00C30341">
        <w:rPr>
          <w:sz w:val="22"/>
          <w:szCs w:val="22"/>
        </w:rPr>
        <w:t xml:space="preserve"> and Volunteers</w:t>
      </w:r>
    </w:p>
    <w:p w:rsidR="00C30341" w:rsidRPr="00C30341" w:rsidRDefault="00277D7E" w:rsidP="00A70F53">
      <w:pPr>
        <w:ind w:left="2160" w:hanging="2160"/>
        <w:rPr>
          <w:sz w:val="22"/>
          <w:szCs w:val="22"/>
        </w:rPr>
      </w:pPr>
      <w:r w:rsidRPr="003F20BA">
        <w:rPr>
          <w:b/>
          <w:bCs/>
          <w:sz w:val="22"/>
          <w:szCs w:val="22"/>
        </w:rPr>
        <w:t>Grade</w:t>
      </w:r>
      <w:r w:rsidR="00184BC3">
        <w:rPr>
          <w:b/>
          <w:bCs/>
          <w:sz w:val="22"/>
          <w:szCs w:val="22"/>
        </w:rPr>
        <w:t>:</w:t>
      </w:r>
      <w:r w:rsidR="001813CD" w:rsidRPr="003F20BA">
        <w:rPr>
          <w:sz w:val="22"/>
          <w:szCs w:val="22"/>
        </w:rPr>
        <w:tab/>
      </w:r>
      <w:r w:rsidR="00C30341" w:rsidRPr="00C30341">
        <w:rPr>
          <w:sz w:val="22"/>
          <w:szCs w:val="22"/>
        </w:rPr>
        <w:t>SCP 18-21: starting at SCP 18: £22,227 pa part time including ILW (pro rata): £13,336 pa for 21 hours</w:t>
      </w:r>
    </w:p>
    <w:p w:rsidR="00AC1EE1" w:rsidRDefault="00AC1EE1" w:rsidP="003F20BA">
      <w:pPr>
        <w:rPr>
          <w:sz w:val="22"/>
          <w:szCs w:val="22"/>
        </w:rPr>
      </w:pPr>
    </w:p>
    <w:p w:rsidR="000A71E1" w:rsidRDefault="00277D7E" w:rsidP="003F20BA">
      <w:pPr>
        <w:rPr>
          <w:bCs/>
          <w:sz w:val="22"/>
          <w:szCs w:val="22"/>
        </w:rPr>
      </w:pPr>
      <w:r w:rsidRPr="001813CD">
        <w:rPr>
          <w:b/>
          <w:bCs/>
          <w:sz w:val="22"/>
          <w:szCs w:val="22"/>
        </w:rPr>
        <w:t>Aim</w:t>
      </w:r>
      <w:r w:rsidR="00AE3BF4">
        <w:rPr>
          <w:b/>
          <w:bCs/>
          <w:sz w:val="22"/>
          <w:szCs w:val="22"/>
        </w:rPr>
        <w:t>s</w:t>
      </w:r>
      <w:r w:rsidRPr="001813CD">
        <w:rPr>
          <w:b/>
          <w:bCs/>
          <w:sz w:val="22"/>
          <w:szCs w:val="22"/>
        </w:rPr>
        <w:t xml:space="preserve"> of the Job:</w:t>
      </w:r>
      <w:r w:rsidR="00AC1EE1">
        <w:rPr>
          <w:b/>
          <w:bCs/>
          <w:sz w:val="22"/>
          <w:szCs w:val="22"/>
        </w:rPr>
        <w:t xml:space="preserve"> </w:t>
      </w:r>
    </w:p>
    <w:p w:rsidR="00C30341" w:rsidRDefault="00C30341" w:rsidP="003F20BA">
      <w:pPr>
        <w:rPr>
          <w:bCs/>
          <w:sz w:val="22"/>
          <w:szCs w:val="22"/>
        </w:rPr>
      </w:pPr>
    </w:p>
    <w:p w:rsidR="00C30341" w:rsidRPr="00A70F53" w:rsidRDefault="009B160E" w:rsidP="00A70F53">
      <w:pPr>
        <w:pStyle w:val="ListParagraph"/>
        <w:numPr>
          <w:ilvl w:val="0"/>
          <w:numId w:val="37"/>
        </w:numPr>
        <w:ind w:left="284" w:hanging="284"/>
        <w:rPr>
          <w:bCs/>
          <w:color w:val="000000" w:themeColor="text1"/>
          <w:sz w:val="22"/>
          <w:szCs w:val="22"/>
        </w:rPr>
      </w:pPr>
      <w:r w:rsidRPr="00A70F53">
        <w:rPr>
          <w:bCs/>
          <w:color w:val="000000" w:themeColor="text1"/>
          <w:sz w:val="22"/>
          <w:szCs w:val="22"/>
        </w:rPr>
        <w:t xml:space="preserve">Ensure </w:t>
      </w:r>
      <w:r w:rsidR="00AE3BF4" w:rsidRPr="00A70F53">
        <w:rPr>
          <w:bCs/>
          <w:color w:val="000000" w:themeColor="text1"/>
          <w:sz w:val="22"/>
          <w:szCs w:val="22"/>
        </w:rPr>
        <w:t xml:space="preserve">the Social Prescribing offer of the TAP service is well promoted and understood in the Bangladeshi Community </w:t>
      </w:r>
    </w:p>
    <w:p w:rsidR="00132117" w:rsidRPr="00A70F53" w:rsidRDefault="009B160E" w:rsidP="00A70F53">
      <w:pPr>
        <w:pStyle w:val="ListParagraph"/>
        <w:numPr>
          <w:ilvl w:val="0"/>
          <w:numId w:val="37"/>
        </w:numPr>
        <w:ind w:left="284" w:hanging="284"/>
        <w:rPr>
          <w:bCs/>
          <w:sz w:val="22"/>
          <w:szCs w:val="22"/>
        </w:rPr>
      </w:pPr>
      <w:r w:rsidRPr="00A70F53">
        <w:rPr>
          <w:bCs/>
          <w:sz w:val="22"/>
          <w:szCs w:val="22"/>
        </w:rPr>
        <w:t xml:space="preserve">Ensure Bangladeshi women have a supported Social Prescribing service available </w:t>
      </w:r>
      <w:r w:rsidR="00CC67B2" w:rsidRPr="00A70F53">
        <w:rPr>
          <w:bCs/>
          <w:sz w:val="22"/>
          <w:szCs w:val="22"/>
        </w:rPr>
        <w:t xml:space="preserve">as part of the TAP service </w:t>
      </w:r>
      <w:r w:rsidRPr="00A70F53">
        <w:rPr>
          <w:bCs/>
          <w:sz w:val="22"/>
          <w:szCs w:val="22"/>
        </w:rPr>
        <w:t xml:space="preserve">through </w:t>
      </w:r>
      <w:r w:rsidR="00E7576A" w:rsidRPr="00A70F53">
        <w:rPr>
          <w:bCs/>
          <w:sz w:val="22"/>
          <w:szCs w:val="22"/>
        </w:rPr>
        <w:t>develop</w:t>
      </w:r>
      <w:r w:rsidRPr="00A70F53">
        <w:rPr>
          <w:bCs/>
          <w:sz w:val="22"/>
          <w:szCs w:val="22"/>
        </w:rPr>
        <w:t>ing</w:t>
      </w:r>
      <w:r w:rsidR="00E7576A" w:rsidRPr="00A70F53">
        <w:rPr>
          <w:bCs/>
          <w:sz w:val="22"/>
          <w:szCs w:val="22"/>
        </w:rPr>
        <w:t xml:space="preserve"> </w:t>
      </w:r>
      <w:r w:rsidR="00AE3BF4" w:rsidRPr="00A70F53">
        <w:rPr>
          <w:bCs/>
          <w:sz w:val="22"/>
          <w:szCs w:val="22"/>
        </w:rPr>
        <w:t xml:space="preserve">a community group </w:t>
      </w:r>
      <w:r w:rsidR="00E7576A" w:rsidRPr="00A70F53">
        <w:rPr>
          <w:bCs/>
          <w:sz w:val="22"/>
          <w:szCs w:val="22"/>
        </w:rPr>
        <w:t>based around a Horticulture theme at Kentish Tow</w:t>
      </w:r>
      <w:r w:rsidR="00AE3BF4" w:rsidRPr="00A70F53">
        <w:rPr>
          <w:bCs/>
          <w:sz w:val="22"/>
          <w:szCs w:val="22"/>
        </w:rPr>
        <w:t>n City Farm</w:t>
      </w:r>
      <w:r w:rsidR="00E7576A" w:rsidRPr="00A70F53">
        <w:rPr>
          <w:bCs/>
          <w:sz w:val="22"/>
          <w:szCs w:val="22"/>
        </w:rPr>
        <w:t xml:space="preserve">.  </w:t>
      </w:r>
      <w:r w:rsidRPr="00A70F53">
        <w:rPr>
          <w:bCs/>
          <w:sz w:val="22"/>
          <w:szCs w:val="22"/>
        </w:rPr>
        <w:t>Ensure this group is developed alongside a generic Horticulture group and opportunities for expanding the impact of these is fully explored and implemented.</w:t>
      </w:r>
    </w:p>
    <w:p w:rsidR="00C30341" w:rsidRPr="00A70F53" w:rsidRDefault="00C30341" w:rsidP="00A70F53">
      <w:pPr>
        <w:pStyle w:val="ListParagraph"/>
        <w:numPr>
          <w:ilvl w:val="0"/>
          <w:numId w:val="37"/>
        </w:numPr>
        <w:ind w:left="284" w:hanging="284"/>
        <w:rPr>
          <w:bCs/>
          <w:color w:val="000000" w:themeColor="text1"/>
          <w:sz w:val="22"/>
          <w:szCs w:val="22"/>
        </w:rPr>
      </w:pPr>
      <w:r w:rsidRPr="00A70F53">
        <w:rPr>
          <w:bCs/>
          <w:color w:val="000000" w:themeColor="text1"/>
          <w:sz w:val="22"/>
          <w:szCs w:val="22"/>
        </w:rPr>
        <w:t>Set up workshops/groups and resources within GP surgeries to enable people from the Bangladeshi community to find out about and connect with support in their community for their mental health.</w:t>
      </w:r>
    </w:p>
    <w:p w:rsidR="00E7576A" w:rsidRPr="00D14059" w:rsidRDefault="00E7576A" w:rsidP="00E7576A">
      <w:pPr>
        <w:rPr>
          <w:color w:val="000000" w:themeColor="text1"/>
          <w:sz w:val="22"/>
          <w:szCs w:val="22"/>
        </w:rPr>
      </w:pPr>
    </w:p>
    <w:p w:rsidR="00E7576A" w:rsidRPr="00D14059" w:rsidRDefault="00E7576A" w:rsidP="00E7576A">
      <w:pPr>
        <w:rPr>
          <w:b/>
          <w:color w:val="000000" w:themeColor="text1"/>
          <w:sz w:val="22"/>
          <w:szCs w:val="22"/>
        </w:rPr>
      </w:pPr>
      <w:r w:rsidRPr="00D14059">
        <w:rPr>
          <w:b/>
          <w:color w:val="000000" w:themeColor="text1"/>
          <w:sz w:val="22"/>
          <w:szCs w:val="22"/>
        </w:rPr>
        <w:t>Horticultural Group Work</w:t>
      </w:r>
    </w:p>
    <w:p w:rsidR="00E7576A" w:rsidRPr="00E163FF" w:rsidRDefault="00E7576A" w:rsidP="00E163FF">
      <w:pPr>
        <w:pStyle w:val="ListParagraph"/>
        <w:numPr>
          <w:ilvl w:val="0"/>
          <w:numId w:val="38"/>
        </w:numPr>
        <w:ind w:left="284" w:hanging="284"/>
        <w:rPr>
          <w:color w:val="000000" w:themeColor="text1"/>
          <w:sz w:val="22"/>
          <w:szCs w:val="22"/>
        </w:rPr>
      </w:pPr>
      <w:r w:rsidRPr="00E163FF">
        <w:rPr>
          <w:color w:val="000000" w:themeColor="text1"/>
          <w:sz w:val="22"/>
          <w:szCs w:val="22"/>
        </w:rPr>
        <w:t xml:space="preserve">To organise, promote and facilitate Horticulture groups at Kentish Town City </w:t>
      </w:r>
      <w:r w:rsidR="00E163FF" w:rsidRPr="00E163FF">
        <w:rPr>
          <w:color w:val="000000" w:themeColor="text1"/>
          <w:sz w:val="22"/>
          <w:szCs w:val="22"/>
        </w:rPr>
        <w:t>Farm</w:t>
      </w:r>
      <w:r w:rsidRPr="00E163FF">
        <w:rPr>
          <w:color w:val="000000" w:themeColor="text1"/>
          <w:sz w:val="22"/>
          <w:szCs w:val="22"/>
        </w:rPr>
        <w:t xml:space="preserve"> for Sylheti speaking women.</w:t>
      </w:r>
    </w:p>
    <w:p w:rsidR="009B160E" w:rsidRPr="00E163FF" w:rsidRDefault="00A22990" w:rsidP="00E163FF">
      <w:pPr>
        <w:pStyle w:val="ListParagraph"/>
        <w:numPr>
          <w:ilvl w:val="0"/>
          <w:numId w:val="38"/>
        </w:numPr>
        <w:ind w:left="284" w:hanging="284"/>
        <w:rPr>
          <w:sz w:val="22"/>
          <w:szCs w:val="22"/>
        </w:rPr>
      </w:pPr>
      <w:r w:rsidRPr="00E163FF">
        <w:rPr>
          <w:sz w:val="22"/>
          <w:szCs w:val="22"/>
        </w:rPr>
        <w:t xml:space="preserve">Organise, promote and facilitate </w:t>
      </w:r>
      <w:r w:rsidR="009B160E" w:rsidRPr="00E163FF">
        <w:rPr>
          <w:sz w:val="22"/>
          <w:szCs w:val="22"/>
        </w:rPr>
        <w:t xml:space="preserve">a generic community Horticulture </w:t>
      </w:r>
      <w:r w:rsidR="009329A9" w:rsidRPr="00E163FF">
        <w:rPr>
          <w:sz w:val="22"/>
          <w:szCs w:val="22"/>
        </w:rPr>
        <w:t>group at Kentish Town City Farm.</w:t>
      </w:r>
    </w:p>
    <w:p w:rsidR="00E7576A" w:rsidRPr="00E163FF" w:rsidRDefault="00E7576A" w:rsidP="00E163FF">
      <w:pPr>
        <w:pStyle w:val="ListParagraph"/>
        <w:numPr>
          <w:ilvl w:val="0"/>
          <w:numId w:val="38"/>
        </w:numPr>
        <w:ind w:left="284" w:hanging="284"/>
        <w:rPr>
          <w:sz w:val="22"/>
          <w:szCs w:val="22"/>
        </w:rPr>
      </w:pPr>
      <w:r w:rsidRPr="00E163FF">
        <w:rPr>
          <w:sz w:val="22"/>
          <w:szCs w:val="22"/>
        </w:rPr>
        <w:t>Ensure all groups are structured so all participants are able to contr</w:t>
      </w:r>
      <w:r w:rsidR="00E163FF" w:rsidRPr="00E163FF">
        <w:rPr>
          <w:sz w:val="22"/>
          <w:szCs w:val="22"/>
        </w:rPr>
        <w:t xml:space="preserve">ibute to discussions, planning </w:t>
      </w:r>
      <w:r w:rsidRPr="00E163FF">
        <w:rPr>
          <w:sz w:val="22"/>
          <w:szCs w:val="22"/>
        </w:rPr>
        <w:t>and have an opportunity to be involved in the gardening work on a variety of levels.</w:t>
      </w:r>
    </w:p>
    <w:p w:rsidR="00E7576A" w:rsidRPr="00E163FF" w:rsidRDefault="00E7576A" w:rsidP="00E163FF">
      <w:pPr>
        <w:pStyle w:val="ListParagraph"/>
        <w:numPr>
          <w:ilvl w:val="0"/>
          <w:numId w:val="38"/>
        </w:numPr>
        <w:ind w:left="284" w:hanging="284"/>
        <w:rPr>
          <w:sz w:val="22"/>
          <w:szCs w:val="22"/>
        </w:rPr>
      </w:pPr>
      <w:r w:rsidRPr="00E163FF">
        <w:rPr>
          <w:sz w:val="22"/>
          <w:szCs w:val="22"/>
        </w:rPr>
        <w:t xml:space="preserve">Ensure all group participants are assessed and receive a health and safety induction. </w:t>
      </w:r>
    </w:p>
    <w:p w:rsidR="00E7576A" w:rsidRPr="00E163FF" w:rsidRDefault="00E7576A" w:rsidP="00E163FF">
      <w:pPr>
        <w:pStyle w:val="ListParagraph"/>
        <w:numPr>
          <w:ilvl w:val="0"/>
          <w:numId w:val="38"/>
        </w:numPr>
        <w:ind w:left="284" w:hanging="284"/>
        <w:rPr>
          <w:sz w:val="22"/>
          <w:szCs w:val="22"/>
        </w:rPr>
      </w:pPr>
      <w:r w:rsidRPr="00E163FF">
        <w:rPr>
          <w:sz w:val="22"/>
          <w:szCs w:val="22"/>
        </w:rPr>
        <w:t>Ensure the groups abide within the terms and conditions of the contractual arrangement between</w:t>
      </w:r>
      <w:r w:rsidR="00E163FF" w:rsidRPr="00E163FF">
        <w:rPr>
          <w:sz w:val="22"/>
          <w:szCs w:val="22"/>
        </w:rPr>
        <w:t xml:space="preserve"> </w:t>
      </w:r>
      <w:r w:rsidRPr="00E163FF">
        <w:rPr>
          <w:sz w:val="22"/>
          <w:szCs w:val="22"/>
        </w:rPr>
        <w:t>Mind in Camden and Kentish Town City Farm.</w:t>
      </w:r>
    </w:p>
    <w:p w:rsidR="00E7576A" w:rsidRPr="00E163FF" w:rsidRDefault="00E7576A" w:rsidP="00E163FF">
      <w:pPr>
        <w:pStyle w:val="ListParagraph"/>
        <w:numPr>
          <w:ilvl w:val="0"/>
          <w:numId w:val="38"/>
        </w:numPr>
        <w:ind w:left="284" w:hanging="284"/>
        <w:rPr>
          <w:sz w:val="22"/>
          <w:szCs w:val="22"/>
        </w:rPr>
      </w:pPr>
      <w:r w:rsidRPr="00E163FF">
        <w:rPr>
          <w:sz w:val="22"/>
          <w:szCs w:val="22"/>
        </w:rPr>
        <w:t xml:space="preserve">Oversee the development of these groups and explore ways to expand their impact through a </w:t>
      </w:r>
      <w:r w:rsidR="00A22990" w:rsidRPr="00E163FF">
        <w:rPr>
          <w:sz w:val="22"/>
          <w:szCs w:val="22"/>
        </w:rPr>
        <w:t>C</w:t>
      </w:r>
      <w:r w:rsidRPr="00E163FF">
        <w:rPr>
          <w:sz w:val="22"/>
          <w:szCs w:val="22"/>
        </w:rPr>
        <w:t>o</w:t>
      </w:r>
      <w:r w:rsidR="00A22990" w:rsidRPr="00E163FF">
        <w:rPr>
          <w:sz w:val="22"/>
          <w:szCs w:val="22"/>
        </w:rPr>
        <w:t>-</w:t>
      </w:r>
      <w:r w:rsidRPr="00E163FF">
        <w:rPr>
          <w:sz w:val="22"/>
          <w:szCs w:val="22"/>
        </w:rPr>
        <w:t xml:space="preserve">produced approach. </w:t>
      </w:r>
    </w:p>
    <w:p w:rsidR="00E7576A" w:rsidRPr="00E163FF" w:rsidRDefault="00E7576A" w:rsidP="00E163FF">
      <w:pPr>
        <w:pStyle w:val="ListParagraph"/>
        <w:numPr>
          <w:ilvl w:val="0"/>
          <w:numId w:val="38"/>
        </w:numPr>
        <w:ind w:left="284" w:hanging="284"/>
        <w:rPr>
          <w:sz w:val="22"/>
          <w:szCs w:val="22"/>
        </w:rPr>
      </w:pPr>
      <w:r w:rsidRPr="00E163FF">
        <w:rPr>
          <w:sz w:val="22"/>
          <w:szCs w:val="22"/>
        </w:rPr>
        <w:t>Ensure the impact of the groups to individuals and the wider community is assessed and</w:t>
      </w:r>
      <w:r w:rsidR="00E163FF" w:rsidRPr="00E163FF">
        <w:rPr>
          <w:sz w:val="22"/>
          <w:szCs w:val="22"/>
        </w:rPr>
        <w:t xml:space="preserve"> </w:t>
      </w:r>
      <w:r w:rsidRPr="00E163FF">
        <w:rPr>
          <w:sz w:val="22"/>
          <w:szCs w:val="22"/>
        </w:rPr>
        <w:t>reported on as required.</w:t>
      </w:r>
    </w:p>
    <w:p w:rsidR="00E7576A" w:rsidRPr="00E163FF" w:rsidRDefault="00E7576A" w:rsidP="00E163FF">
      <w:pPr>
        <w:pStyle w:val="ListParagraph"/>
        <w:numPr>
          <w:ilvl w:val="0"/>
          <w:numId w:val="38"/>
        </w:numPr>
        <w:ind w:left="284" w:hanging="284"/>
        <w:rPr>
          <w:sz w:val="22"/>
          <w:szCs w:val="22"/>
        </w:rPr>
      </w:pPr>
      <w:r w:rsidRPr="00E163FF">
        <w:rPr>
          <w:sz w:val="22"/>
          <w:szCs w:val="22"/>
        </w:rPr>
        <w:t>Supervise and support a sessional gardener to enable them to assist and use their skills to enhance the groups and the learning of individual participants.</w:t>
      </w:r>
    </w:p>
    <w:p w:rsidR="00C30341" w:rsidRDefault="00C30341" w:rsidP="00E7576A">
      <w:pPr>
        <w:rPr>
          <w:sz w:val="22"/>
          <w:szCs w:val="22"/>
        </w:rPr>
      </w:pPr>
    </w:p>
    <w:p w:rsidR="00C30341" w:rsidRDefault="00C30341" w:rsidP="00E7576A">
      <w:pPr>
        <w:rPr>
          <w:b/>
          <w:sz w:val="22"/>
          <w:szCs w:val="22"/>
        </w:rPr>
      </w:pPr>
      <w:r w:rsidRPr="00C30341">
        <w:rPr>
          <w:b/>
          <w:sz w:val="22"/>
          <w:szCs w:val="22"/>
        </w:rPr>
        <w:t>Development Work</w:t>
      </w:r>
    </w:p>
    <w:p w:rsidR="00C30341" w:rsidRPr="00C30341" w:rsidRDefault="00C30341" w:rsidP="00183345">
      <w:pPr>
        <w:pStyle w:val="ListParagraph"/>
        <w:numPr>
          <w:ilvl w:val="0"/>
          <w:numId w:val="39"/>
        </w:numPr>
        <w:ind w:left="284" w:hanging="284"/>
      </w:pPr>
      <w:r w:rsidRPr="00E163FF">
        <w:rPr>
          <w:sz w:val="22"/>
          <w:szCs w:val="22"/>
        </w:rPr>
        <w:t>Liaise with GP surgeries in Camden to explore the opportunity to set up groups/workshops and resource spaces for the Bangladeshi community with GP spaces.</w:t>
      </w:r>
    </w:p>
    <w:p w:rsidR="00C30341" w:rsidRPr="00E163FF" w:rsidRDefault="00C30341" w:rsidP="00E163FF">
      <w:pPr>
        <w:pStyle w:val="ListParagraph"/>
        <w:numPr>
          <w:ilvl w:val="0"/>
          <w:numId w:val="39"/>
        </w:numPr>
        <w:ind w:left="284" w:hanging="284"/>
        <w:rPr>
          <w:sz w:val="22"/>
          <w:szCs w:val="22"/>
        </w:rPr>
      </w:pPr>
      <w:r w:rsidRPr="00E163FF">
        <w:rPr>
          <w:sz w:val="22"/>
          <w:szCs w:val="22"/>
        </w:rPr>
        <w:t>Deliver workshops/groups and set up resource spaces within surgeries.</w:t>
      </w:r>
    </w:p>
    <w:p w:rsidR="00B25076" w:rsidRPr="00E163FF" w:rsidRDefault="00C30341" w:rsidP="0010741E">
      <w:pPr>
        <w:pStyle w:val="ListParagraph"/>
        <w:numPr>
          <w:ilvl w:val="0"/>
          <w:numId w:val="39"/>
        </w:numPr>
        <w:ind w:left="284" w:hanging="284"/>
        <w:rPr>
          <w:sz w:val="22"/>
          <w:szCs w:val="22"/>
        </w:rPr>
      </w:pPr>
      <w:r w:rsidRPr="00E163FF">
        <w:rPr>
          <w:sz w:val="22"/>
          <w:szCs w:val="22"/>
        </w:rPr>
        <w:lastRenderedPageBreak/>
        <w:t xml:space="preserve">Provide talks to GPs on working with the Bangladeshi community and </w:t>
      </w:r>
      <w:r w:rsidR="00E163FF">
        <w:rPr>
          <w:sz w:val="22"/>
          <w:szCs w:val="22"/>
        </w:rPr>
        <w:t xml:space="preserve">help with their education on </w:t>
      </w:r>
      <w:r w:rsidRPr="00E163FF">
        <w:rPr>
          <w:sz w:val="22"/>
          <w:szCs w:val="22"/>
        </w:rPr>
        <w:t xml:space="preserve">the resources available in the community to support the mental health of </w:t>
      </w:r>
      <w:r w:rsidR="00E163FF" w:rsidRPr="00E163FF">
        <w:rPr>
          <w:sz w:val="22"/>
          <w:szCs w:val="22"/>
        </w:rPr>
        <w:t>Camden’s</w:t>
      </w:r>
      <w:r w:rsidRPr="00E163FF">
        <w:rPr>
          <w:sz w:val="22"/>
          <w:szCs w:val="22"/>
        </w:rPr>
        <w:t xml:space="preserve"> Bangladeshi </w:t>
      </w:r>
      <w:r w:rsidR="00E163FF" w:rsidRPr="00E163FF">
        <w:rPr>
          <w:sz w:val="22"/>
          <w:szCs w:val="22"/>
        </w:rPr>
        <w:t>p</w:t>
      </w:r>
      <w:r w:rsidR="00B25076" w:rsidRPr="00E163FF">
        <w:rPr>
          <w:sz w:val="22"/>
          <w:szCs w:val="22"/>
        </w:rPr>
        <w:t>opulation.</w:t>
      </w:r>
    </w:p>
    <w:p w:rsidR="00B25076" w:rsidRDefault="00B25076" w:rsidP="009B160E">
      <w:pPr>
        <w:rPr>
          <w:b/>
          <w:bCs/>
          <w:sz w:val="22"/>
          <w:szCs w:val="22"/>
        </w:rPr>
      </w:pPr>
    </w:p>
    <w:p w:rsidR="009B160E" w:rsidRPr="009B160E" w:rsidRDefault="00DD2E2B" w:rsidP="009B160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Team and Partnership Responsibilities</w:t>
      </w:r>
    </w:p>
    <w:p w:rsidR="00CC67B2" w:rsidRDefault="00DC2D8A" w:rsidP="00CC67B2">
      <w:pPr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P</w:t>
      </w:r>
      <w:r w:rsidR="00AF7B54" w:rsidRPr="001813CD">
        <w:rPr>
          <w:sz w:val="22"/>
          <w:szCs w:val="22"/>
        </w:rPr>
        <w:t xml:space="preserve">articipate </w:t>
      </w:r>
      <w:r w:rsidR="00E163FF">
        <w:rPr>
          <w:sz w:val="22"/>
          <w:szCs w:val="22"/>
        </w:rPr>
        <w:t>in ensuring that an up-to-</w:t>
      </w:r>
      <w:r w:rsidR="00DD2E2B">
        <w:rPr>
          <w:sz w:val="22"/>
          <w:szCs w:val="22"/>
        </w:rPr>
        <w:t>date information resource on services in C</w:t>
      </w:r>
      <w:r w:rsidR="00E163FF">
        <w:rPr>
          <w:sz w:val="22"/>
          <w:szCs w:val="22"/>
        </w:rPr>
        <w:t>amden is available for clients, GP</w:t>
      </w:r>
      <w:r w:rsidR="00DD2E2B">
        <w:rPr>
          <w:sz w:val="22"/>
          <w:szCs w:val="22"/>
        </w:rPr>
        <w:t>s and the wider TAP team.</w:t>
      </w:r>
    </w:p>
    <w:p w:rsidR="00CC67B2" w:rsidRPr="00D14059" w:rsidRDefault="00CC67B2" w:rsidP="00CC67B2">
      <w:pPr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rPr>
          <w:color w:val="000000" w:themeColor="text1"/>
          <w:sz w:val="22"/>
          <w:szCs w:val="22"/>
        </w:rPr>
      </w:pPr>
      <w:r w:rsidRPr="00D14059">
        <w:rPr>
          <w:bCs/>
          <w:color w:val="000000" w:themeColor="text1"/>
          <w:sz w:val="22"/>
          <w:szCs w:val="22"/>
        </w:rPr>
        <w:t>Work alongside others in the TAP service to ensure better access to the TAP service for the Bangladeshi Community</w:t>
      </w:r>
      <w:r w:rsidRPr="00D14059">
        <w:rPr>
          <w:color w:val="000000" w:themeColor="text1"/>
          <w:sz w:val="22"/>
          <w:szCs w:val="22"/>
        </w:rPr>
        <w:t>, through effective promotion and engagement with Bangladeshi services in Camden.</w:t>
      </w:r>
    </w:p>
    <w:p w:rsidR="004C6F53" w:rsidRDefault="004C6F53" w:rsidP="001813CD">
      <w:pPr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Work collaboratively with Tavistock and Portman NHS Staff and GPs to support the smooth and integrated running of the TAP service.</w:t>
      </w:r>
    </w:p>
    <w:p w:rsidR="00AF7B54" w:rsidRDefault="00DC2D8A" w:rsidP="001813CD">
      <w:pPr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rPr>
          <w:sz w:val="22"/>
          <w:szCs w:val="22"/>
        </w:rPr>
      </w:pPr>
      <w:r w:rsidRPr="004C6F53">
        <w:rPr>
          <w:sz w:val="22"/>
          <w:szCs w:val="22"/>
        </w:rPr>
        <w:t>E</w:t>
      </w:r>
      <w:r w:rsidR="00DD2E2B" w:rsidRPr="004C6F53">
        <w:rPr>
          <w:sz w:val="22"/>
          <w:szCs w:val="22"/>
        </w:rPr>
        <w:t xml:space="preserve">nsure the gathering and inputting </w:t>
      </w:r>
      <w:r w:rsidR="00AF7B54" w:rsidRPr="004C6F53">
        <w:rPr>
          <w:sz w:val="22"/>
          <w:szCs w:val="22"/>
        </w:rPr>
        <w:t xml:space="preserve">of accurate information on </w:t>
      </w:r>
      <w:r w:rsidR="00DD2E2B" w:rsidRPr="004C6F53">
        <w:rPr>
          <w:sz w:val="22"/>
          <w:szCs w:val="22"/>
        </w:rPr>
        <w:t>client outputs and outcomes of those worked with.</w:t>
      </w:r>
    </w:p>
    <w:p w:rsidR="000F60A4" w:rsidRPr="004C6F53" w:rsidRDefault="000F60A4" w:rsidP="001813CD">
      <w:pPr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Ensure a committed working towards activity and performance targets set by your Manager.</w:t>
      </w:r>
    </w:p>
    <w:p w:rsidR="008E442B" w:rsidRPr="001813CD" w:rsidRDefault="00DC2D8A" w:rsidP="001813CD">
      <w:pPr>
        <w:pStyle w:val="ListParagraph"/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8E442B" w:rsidRPr="001813CD">
        <w:rPr>
          <w:bCs/>
          <w:sz w:val="22"/>
          <w:szCs w:val="22"/>
        </w:rPr>
        <w:t>ssist your Manager in inducting, sup</w:t>
      </w:r>
      <w:r w:rsidR="00DD2E2B">
        <w:rPr>
          <w:bCs/>
          <w:sz w:val="22"/>
          <w:szCs w:val="22"/>
        </w:rPr>
        <w:t>porting and coaching volunteers.</w:t>
      </w:r>
    </w:p>
    <w:p w:rsidR="00265B83" w:rsidRDefault="00265B83" w:rsidP="006D7FA5">
      <w:pPr>
        <w:rPr>
          <w:b/>
          <w:bCs/>
          <w:sz w:val="22"/>
          <w:szCs w:val="22"/>
        </w:rPr>
      </w:pPr>
    </w:p>
    <w:p w:rsidR="00277D7E" w:rsidRPr="001813CD" w:rsidRDefault="00277D7E" w:rsidP="001813CD">
      <w:pPr>
        <w:ind w:left="426" w:hanging="426"/>
        <w:rPr>
          <w:b/>
          <w:bCs/>
          <w:sz w:val="22"/>
          <w:szCs w:val="22"/>
        </w:rPr>
      </w:pPr>
      <w:r w:rsidRPr="001813CD">
        <w:rPr>
          <w:b/>
          <w:bCs/>
          <w:sz w:val="22"/>
          <w:szCs w:val="22"/>
        </w:rPr>
        <w:t>General Duties:</w:t>
      </w:r>
    </w:p>
    <w:p w:rsidR="00230BB3" w:rsidRDefault="00DC2D8A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W</w:t>
      </w:r>
      <w:r w:rsidR="00516E9A" w:rsidRPr="001813CD">
        <w:rPr>
          <w:sz w:val="22"/>
          <w:szCs w:val="22"/>
        </w:rPr>
        <w:t xml:space="preserve">ork within the context of the wider </w:t>
      </w:r>
      <w:r w:rsidR="004C6F53">
        <w:rPr>
          <w:sz w:val="22"/>
          <w:szCs w:val="22"/>
        </w:rPr>
        <w:t xml:space="preserve">Mind in Camden </w:t>
      </w:r>
      <w:r w:rsidR="001655AB" w:rsidRPr="001813CD">
        <w:rPr>
          <w:sz w:val="22"/>
          <w:szCs w:val="22"/>
        </w:rPr>
        <w:t>organisation</w:t>
      </w:r>
      <w:r w:rsidR="00A97DD6">
        <w:rPr>
          <w:sz w:val="22"/>
          <w:szCs w:val="22"/>
        </w:rPr>
        <w:t xml:space="preserve"> and participate</w:t>
      </w:r>
      <w:r w:rsidR="00516E9A" w:rsidRPr="001813CD">
        <w:rPr>
          <w:sz w:val="22"/>
          <w:szCs w:val="22"/>
        </w:rPr>
        <w:t xml:space="preserve"> in internal </w:t>
      </w:r>
      <w:r w:rsidR="00C2034C" w:rsidRPr="001813CD">
        <w:rPr>
          <w:sz w:val="22"/>
          <w:szCs w:val="22"/>
        </w:rPr>
        <w:t>and</w:t>
      </w:r>
      <w:r w:rsidR="00516E9A" w:rsidRPr="001813CD">
        <w:rPr>
          <w:sz w:val="22"/>
          <w:szCs w:val="22"/>
        </w:rPr>
        <w:t xml:space="preserve"> external meetings as required</w:t>
      </w:r>
      <w:r w:rsidR="00230BB3" w:rsidRPr="001813CD">
        <w:rPr>
          <w:sz w:val="22"/>
          <w:szCs w:val="22"/>
        </w:rPr>
        <w:t>.</w:t>
      </w:r>
    </w:p>
    <w:p w:rsidR="004C6F53" w:rsidRPr="001813CD" w:rsidRDefault="004C6F53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Work alongside partner staff as an integrated team and participate in related internal and external meetings as required by your Manager.</w:t>
      </w:r>
    </w:p>
    <w:p w:rsidR="007757FE" w:rsidRDefault="00DC2D8A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W</w:t>
      </w:r>
      <w:r w:rsidR="00DD2E2B">
        <w:rPr>
          <w:sz w:val="22"/>
          <w:szCs w:val="22"/>
        </w:rPr>
        <w:t xml:space="preserve">ork to Mind in Camden </w:t>
      </w:r>
      <w:r w:rsidR="007757FE" w:rsidRPr="001813CD">
        <w:rPr>
          <w:sz w:val="22"/>
          <w:szCs w:val="22"/>
        </w:rPr>
        <w:t>policies, procedures and guidance</w:t>
      </w:r>
      <w:r>
        <w:rPr>
          <w:sz w:val="22"/>
          <w:szCs w:val="22"/>
        </w:rPr>
        <w:t>.</w:t>
      </w:r>
    </w:p>
    <w:p w:rsidR="004C6F53" w:rsidRPr="001813CD" w:rsidRDefault="004C6F53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Work in accordance with TAP policies procedures</w:t>
      </w:r>
      <w:r w:rsidR="000F60A4">
        <w:rPr>
          <w:sz w:val="22"/>
          <w:szCs w:val="22"/>
        </w:rPr>
        <w:t>, plans</w:t>
      </w:r>
      <w:r>
        <w:rPr>
          <w:sz w:val="22"/>
          <w:szCs w:val="22"/>
        </w:rPr>
        <w:t xml:space="preserve"> and guidance.</w:t>
      </w:r>
    </w:p>
    <w:p w:rsidR="00090D2B" w:rsidRPr="001813CD" w:rsidRDefault="00DC2D8A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B</w:t>
      </w:r>
      <w:r w:rsidR="00277D7E" w:rsidRPr="001813CD">
        <w:rPr>
          <w:sz w:val="22"/>
          <w:szCs w:val="22"/>
        </w:rPr>
        <w:t>e accountable for all aspects of your work to your line manager through supervision.</w:t>
      </w:r>
    </w:p>
    <w:p w:rsidR="00277D7E" w:rsidRPr="001813CD" w:rsidRDefault="00DC2D8A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U</w:t>
      </w:r>
      <w:r w:rsidR="00277D7E" w:rsidRPr="001813CD">
        <w:rPr>
          <w:sz w:val="22"/>
          <w:szCs w:val="22"/>
        </w:rPr>
        <w:t xml:space="preserve">ndergo such training </w:t>
      </w:r>
      <w:r w:rsidR="00C71944" w:rsidRPr="001813CD">
        <w:rPr>
          <w:sz w:val="22"/>
          <w:szCs w:val="22"/>
        </w:rPr>
        <w:t>and qu</w:t>
      </w:r>
      <w:r w:rsidR="0012605D" w:rsidRPr="001813CD">
        <w:rPr>
          <w:sz w:val="22"/>
          <w:szCs w:val="22"/>
        </w:rPr>
        <w:t>a</w:t>
      </w:r>
      <w:r w:rsidR="00C71944" w:rsidRPr="001813CD">
        <w:rPr>
          <w:sz w:val="22"/>
          <w:szCs w:val="22"/>
        </w:rPr>
        <w:t xml:space="preserve">lification </w:t>
      </w:r>
      <w:r w:rsidR="00277D7E" w:rsidRPr="001813CD">
        <w:rPr>
          <w:sz w:val="22"/>
          <w:szCs w:val="22"/>
        </w:rPr>
        <w:t>as is consistent with the satisfactory performance in the post</w:t>
      </w:r>
      <w:r w:rsidR="004C6F53">
        <w:rPr>
          <w:sz w:val="22"/>
          <w:szCs w:val="22"/>
        </w:rPr>
        <w:t>.</w:t>
      </w:r>
    </w:p>
    <w:p w:rsidR="00A723AA" w:rsidRPr="001813CD" w:rsidRDefault="00DC2D8A" w:rsidP="001813CD">
      <w:pPr>
        <w:numPr>
          <w:ilvl w:val="0"/>
          <w:numId w:val="3"/>
        </w:numPr>
        <w:tabs>
          <w:tab w:val="clear" w:pos="1440"/>
          <w:tab w:val="num" w:pos="108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P</w:t>
      </w:r>
      <w:r w:rsidR="00277D7E" w:rsidRPr="001813CD">
        <w:rPr>
          <w:sz w:val="22"/>
          <w:szCs w:val="22"/>
        </w:rPr>
        <w:t>erform other duties as reasonably required by your line manager.</w:t>
      </w:r>
    </w:p>
    <w:p w:rsidR="008F09D3" w:rsidRPr="001813CD" w:rsidRDefault="008F09D3" w:rsidP="00C2034C">
      <w:pPr>
        <w:ind w:left="360"/>
        <w:rPr>
          <w:b/>
          <w:sz w:val="22"/>
          <w:szCs w:val="22"/>
        </w:rPr>
      </w:pPr>
    </w:p>
    <w:p w:rsidR="008F09D3" w:rsidRPr="001813CD" w:rsidRDefault="008F09D3" w:rsidP="001813CD">
      <w:pPr>
        <w:ind w:left="360" w:hanging="360"/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 xml:space="preserve">All </w:t>
      </w:r>
      <w:r w:rsidR="008E442B" w:rsidRPr="001813CD">
        <w:rPr>
          <w:b/>
          <w:sz w:val="22"/>
          <w:szCs w:val="22"/>
        </w:rPr>
        <w:t xml:space="preserve">staff </w:t>
      </w:r>
      <w:r w:rsidRPr="001813CD">
        <w:rPr>
          <w:b/>
          <w:sz w:val="22"/>
          <w:szCs w:val="22"/>
        </w:rPr>
        <w:t>are expected to: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Recognise</w:t>
      </w:r>
      <w:r w:rsidR="008F09D3" w:rsidRPr="001813CD">
        <w:rPr>
          <w:sz w:val="22"/>
          <w:szCs w:val="22"/>
          <w:lang w:val="en-US"/>
        </w:rPr>
        <w:t xml:space="preserve"> changes in circumstances promptly and adjust plans and activities accordingly.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Find</w:t>
      </w:r>
      <w:r w:rsidR="008F09D3" w:rsidRPr="001813CD">
        <w:rPr>
          <w:sz w:val="22"/>
          <w:szCs w:val="22"/>
          <w:lang w:val="en-US"/>
        </w:rPr>
        <w:t xml:space="preserve"> practical ways to overcome barriers.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Present</w:t>
      </w:r>
      <w:r w:rsidR="008F09D3" w:rsidRPr="001813CD">
        <w:rPr>
          <w:sz w:val="22"/>
          <w:szCs w:val="22"/>
          <w:lang w:val="en-US"/>
        </w:rPr>
        <w:t xml:space="preserve"> information clearly, concisely, accurately and in ways that promote understanding.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="008F09D3" w:rsidRPr="001813CD">
        <w:rPr>
          <w:sz w:val="22"/>
          <w:szCs w:val="22"/>
          <w:lang w:val="en-US"/>
        </w:rPr>
        <w:t>ssist in creating a sense of common purpose</w:t>
      </w:r>
      <w:r w:rsidR="00DC2D8A">
        <w:rPr>
          <w:sz w:val="22"/>
          <w:szCs w:val="22"/>
          <w:lang w:val="en-US"/>
        </w:rPr>
        <w:t>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Make</w:t>
      </w:r>
      <w:r w:rsidR="008F09D3" w:rsidRPr="001813CD">
        <w:rPr>
          <w:sz w:val="22"/>
          <w:szCs w:val="22"/>
          <w:lang w:val="en-US"/>
        </w:rPr>
        <w:t xml:space="preserve"> best use of available resources and proactively seek new sources of support when necessary.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Act</w:t>
      </w:r>
      <w:r w:rsidR="008F09D3" w:rsidRPr="001813CD">
        <w:rPr>
          <w:sz w:val="22"/>
          <w:szCs w:val="22"/>
          <w:lang w:val="en-US"/>
        </w:rPr>
        <w:t xml:space="preserve"> within the limits of their own authority.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Be</w:t>
      </w:r>
      <w:r w:rsidR="008F09D3" w:rsidRPr="001813CD">
        <w:rPr>
          <w:sz w:val="22"/>
          <w:szCs w:val="22"/>
          <w:lang w:val="en-US"/>
        </w:rPr>
        <w:t xml:space="preserve"> vigilant for potential risks and hazards.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Take</w:t>
      </w:r>
      <w:r w:rsidR="008F09D3" w:rsidRPr="001813CD">
        <w:rPr>
          <w:sz w:val="22"/>
          <w:szCs w:val="22"/>
          <w:lang w:val="en-US"/>
        </w:rPr>
        <w:t xml:space="preserve"> pride in delivering high quality work.</w:t>
      </w:r>
    </w:p>
    <w:p w:rsidR="008F09D3" w:rsidRPr="001813CD" w:rsidRDefault="001813CD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lang w:val="en-US"/>
        </w:rPr>
      </w:pPr>
      <w:r w:rsidRPr="001813CD">
        <w:rPr>
          <w:sz w:val="22"/>
          <w:szCs w:val="22"/>
          <w:lang w:val="en-US"/>
        </w:rPr>
        <w:t>Take</w:t>
      </w:r>
      <w:r w:rsidR="008F09D3" w:rsidRPr="001813CD">
        <w:rPr>
          <w:sz w:val="22"/>
          <w:szCs w:val="22"/>
          <w:lang w:val="en-US"/>
        </w:rPr>
        <w:t xml:space="preserve"> personal responsibility for making things happen.</w:t>
      </w:r>
    </w:p>
    <w:p w:rsidR="008F09D3" w:rsidRPr="001813CD" w:rsidRDefault="00F872A6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T</w:t>
      </w:r>
      <w:r w:rsidR="008F09D3" w:rsidRPr="001813CD">
        <w:rPr>
          <w:sz w:val="22"/>
          <w:szCs w:val="22"/>
        </w:rPr>
        <w:t xml:space="preserve">ake personal responsibility for </w:t>
      </w:r>
      <w:r w:rsidR="00FC1DDB" w:rsidRPr="001813CD">
        <w:rPr>
          <w:sz w:val="22"/>
          <w:szCs w:val="22"/>
        </w:rPr>
        <w:t>effectively</w:t>
      </w:r>
      <w:r w:rsidR="008F09D3" w:rsidRPr="001813CD">
        <w:rPr>
          <w:sz w:val="22"/>
          <w:szCs w:val="22"/>
        </w:rPr>
        <w:t xml:space="preserve"> communicating with </w:t>
      </w:r>
      <w:r w:rsidR="002E2B21" w:rsidRPr="001813CD">
        <w:rPr>
          <w:sz w:val="22"/>
          <w:szCs w:val="22"/>
        </w:rPr>
        <w:t xml:space="preserve">service users, </w:t>
      </w:r>
      <w:r w:rsidR="008F09D3" w:rsidRPr="001813CD">
        <w:rPr>
          <w:sz w:val="22"/>
          <w:szCs w:val="22"/>
        </w:rPr>
        <w:t>members of their work team, managers and other work groups</w:t>
      </w:r>
      <w:r w:rsidR="00DC2D8A">
        <w:rPr>
          <w:sz w:val="22"/>
          <w:szCs w:val="22"/>
        </w:rPr>
        <w:t>.</w:t>
      </w:r>
    </w:p>
    <w:p w:rsidR="008F09D3" w:rsidRPr="001813CD" w:rsidRDefault="00F872A6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C</w:t>
      </w:r>
      <w:r w:rsidR="008F09D3" w:rsidRPr="001813CD">
        <w:rPr>
          <w:sz w:val="22"/>
          <w:szCs w:val="22"/>
        </w:rPr>
        <w:t xml:space="preserve">onsult with </w:t>
      </w:r>
      <w:r w:rsidR="00B463A4" w:rsidRPr="001813CD">
        <w:rPr>
          <w:sz w:val="22"/>
          <w:szCs w:val="22"/>
        </w:rPr>
        <w:t>their work group</w:t>
      </w:r>
      <w:r w:rsidR="008F09D3" w:rsidRPr="001813CD">
        <w:rPr>
          <w:sz w:val="22"/>
          <w:szCs w:val="22"/>
        </w:rPr>
        <w:t xml:space="preserve"> about matters which directly affect their work</w:t>
      </w:r>
      <w:r w:rsidR="00DC2D8A">
        <w:rPr>
          <w:sz w:val="22"/>
          <w:szCs w:val="22"/>
        </w:rPr>
        <w:t>.</w:t>
      </w:r>
      <w:r w:rsidR="008F09D3" w:rsidRPr="001813CD">
        <w:rPr>
          <w:sz w:val="22"/>
          <w:szCs w:val="22"/>
        </w:rPr>
        <w:t xml:space="preserve"> </w:t>
      </w:r>
    </w:p>
    <w:p w:rsidR="00B463A4" w:rsidRPr="001813CD" w:rsidRDefault="00F872A6" w:rsidP="001813CD">
      <w:pPr>
        <w:numPr>
          <w:ilvl w:val="1"/>
          <w:numId w:val="22"/>
        </w:numPr>
        <w:tabs>
          <w:tab w:val="clear" w:pos="2160"/>
          <w:tab w:val="num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sz w:val="22"/>
          <w:szCs w:val="22"/>
          <w:u w:val="single"/>
        </w:rPr>
      </w:pPr>
      <w:r>
        <w:rPr>
          <w:sz w:val="22"/>
          <w:szCs w:val="22"/>
        </w:rPr>
        <w:t>D</w:t>
      </w:r>
      <w:r w:rsidR="008F09D3" w:rsidRPr="001813CD">
        <w:rPr>
          <w:sz w:val="22"/>
          <w:szCs w:val="22"/>
        </w:rPr>
        <w:t xml:space="preserve">eal with </w:t>
      </w:r>
      <w:r w:rsidR="00B463A4" w:rsidRPr="001813CD">
        <w:rPr>
          <w:sz w:val="22"/>
          <w:szCs w:val="22"/>
        </w:rPr>
        <w:t xml:space="preserve">service user </w:t>
      </w:r>
      <w:r w:rsidR="008F09D3" w:rsidRPr="001813CD">
        <w:rPr>
          <w:sz w:val="22"/>
          <w:szCs w:val="22"/>
        </w:rPr>
        <w:t>complaints</w:t>
      </w:r>
      <w:r w:rsidR="00DC2D8A">
        <w:rPr>
          <w:sz w:val="22"/>
          <w:szCs w:val="22"/>
        </w:rPr>
        <w:t>.</w:t>
      </w:r>
      <w:r w:rsidR="008F09D3" w:rsidRPr="001813CD">
        <w:rPr>
          <w:sz w:val="22"/>
          <w:szCs w:val="22"/>
        </w:rPr>
        <w:t xml:space="preserve"> </w:t>
      </w:r>
    </w:p>
    <w:p w:rsidR="00B463A4" w:rsidRPr="001813CD" w:rsidRDefault="00B463A4" w:rsidP="00C2034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  <w:u w:val="single"/>
        </w:rPr>
      </w:pPr>
    </w:p>
    <w:p w:rsidR="008E442B" w:rsidRPr="00B25076" w:rsidRDefault="00EC46C7" w:rsidP="00B25076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hanging="284"/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 xml:space="preserve">Main </w:t>
      </w:r>
      <w:r w:rsidR="001655AB" w:rsidRPr="001813CD">
        <w:rPr>
          <w:b/>
          <w:sz w:val="22"/>
          <w:szCs w:val="22"/>
        </w:rPr>
        <w:t>C</w:t>
      </w:r>
      <w:r w:rsidR="00277D7E" w:rsidRPr="001813CD">
        <w:rPr>
          <w:b/>
          <w:sz w:val="22"/>
          <w:szCs w:val="22"/>
        </w:rPr>
        <w:t>onditions of Service</w:t>
      </w:r>
      <w:r w:rsidR="00C2034C" w:rsidRPr="001813CD">
        <w:rPr>
          <w:b/>
          <w:sz w:val="22"/>
          <w:szCs w:val="22"/>
        </w:rPr>
        <w:t>:</w:t>
      </w:r>
    </w:p>
    <w:p w:rsidR="00E7576A" w:rsidRPr="00E7576A" w:rsidRDefault="00E7576A" w:rsidP="00E7576A">
      <w:pPr>
        <w:pStyle w:val="ListParagraph"/>
        <w:numPr>
          <w:ilvl w:val="0"/>
          <w:numId w:val="32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The post is subject to maintaining an Honorary Contract with the Tavistock and Portman HNS Trust </w:t>
      </w:r>
    </w:p>
    <w:p w:rsidR="00277D7E" w:rsidRPr="00E7576A" w:rsidRDefault="00277D7E" w:rsidP="00E7576A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E7576A">
        <w:rPr>
          <w:sz w:val="22"/>
          <w:szCs w:val="22"/>
        </w:rPr>
        <w:t>Overtime is not paid, but time off in lieu may be granted.</w:t>
      </w:r>
    </w:p>
    <w:p w:rsidR="00B25076" w:rsidRDefault="00B25076" w:rsidP="00B25076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The salary scale is </w:t>
      </w:r>
      <w:r w:rsidRPr="00B25076">
        <w:rPr>
          <w:sz w:val="22"/>
          <w:szCs w:val="22"/>
        </w:rPr>
        <w:t>SCP 18-21: starting at SCP 18: £22,227 pa part time including ILW (pro rata): £13,336 pa for 21 hours</w:t>
      </w:r>
    </w:p>
    <w:p w:rsidR="008C2FE6" w:rsidRDefault="008C2FE6" w:rsidP="00B25076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The post is currently funded to </w:t>
      </w:r>
      <w:r w:rsidR="00DD34F9">
        <w:rPr>
          <w:sz w:val="22"/>
          <w:szCs w:val="22"/>
        </w:rPr>
        <w:t>April</w:t>
      </w:r>
      <w:bookmarkStart w:id="0" w:name="_GoBack"/>
      <w:bookmarkEnd w:id="0"/>
      <w:r>
        <w:rPr>
          <w:sz w:val="22"/>
          <w:szCs w:val="22"/>
        </w:rPr>
        <w:t xml:space="preserve"> 2018 but may be extended.</w:t>
      </w:r>
    </w:p>
    <w:p w:rsidR="00E163FF" w:rsidRDefault="00E163FF" w:rsidP="00E163FF">
      <w:pPr>
        <w:numPr>
          <w:ilvl w:val="0"/>
          <w:numId w:val="32"/>
        </w:numPr>
        <w:suppressAutoHyphens/>
        <w:rPr>
          <w:rFonts w:cs="Times New Roman"/>
          <w:sz w:val="22"/>
          <w:szCs w:val="22"/>
          <w:lang w:eastAsia="ar-SA"/>
        </w:rPr>
      </w:pPr>
      <w:r>
        <w:rPr>
          <w:sz w:val="22"/>
          <w:szCs w:val="22"/>
        </w:rPr>
        <w:t>Mind in Camden has an auto-enrolled pension scheme into which it currently pays 5% of salary.  From 2019 you will be required to contribute an additional 3% into the scheme</w:t>
      </w:r>
    </w:p>
    <w:p w:rsidR="00E163FF" w:rsidRPr="00E163FF" w:rsidRDefault="00E163FF" w:rsidP="00E163FF">
      <w:pPr>
        <w:rPr>
          <w:sz w:val="22"/>
          <w:szCs w:val="22"/>
        </w:rPr>
      </w:pPr>
    </w:p>
    <w:p w:rsidR="00277D7E" w:rsidRPr="00E7576A" w:rsidRDefault="008D063F" w:rsidP="00E7576A">
      <w:pPr>
        <w:pStyle w:val="ListParagraph"/>
        <w:numPr>
          <w:ilvl w:val="0"/>
          <w:numId w:val="32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E7576A">
        <w:rPr>
          <w:sz w:val="22"/>
          <w:szCs w:val="22"/>
        </w:rPr>
        <w:t xml:space="preserve">The hours of work </w:t>
      </w:r>
      <w:r w:rsidR="008C2FE6">
        <w:rPr>
          <w:sz w:val="22"/>
          <w:szCs w:val="22"/>
        </w:rPr>
        <w:t xml:space="preserve">are 21 </w:t>
      </w:r>
      <w:r w:rsidR="003008B7" w:rsidRPr="00E7576A">
        <w:rPr>
          <w:sz w:val="22"/>
          <w:szCs w:val="22"/>
        </w:rPr>
        <w:t xml:space="preserve">per week </w:t>
      </w:r>
      <w:r w:rsidR="00F872A6" w:rsidRPr="00E7576A">
        <w:rPr>
          <w:sz w:val="22"/>
          <w:szCs w:val="22"/>
        </w:rPr>
        <w:t>that</w:t>
      </w:r>
      <w:r w:rsidR="00D4429B" w:rsidRPr="00E7576A">
        <w:rPr>
          <w:sz w:val="22"/>
          <w:szCs w:val="22"/>
        </w:rPr>
        <w:t xml:space="preserve"> </w:t>
      </w:r>
      <w:r w:rsidR="00C71944" w:rsidRPr="00E7576A">
        <w:rPr>
          <w:sz w:val="22"/>
          <w:szCs w:val="22"/>
        </w:rPr>
        <w:t xml:space="preserve">will be worked </w:t>
      </w:r>
      <w:r w:rsidR="00D4429B" w:rsidRPr="00E7576A">
        <w:rPr>
          <w:sz w:val="22"/>
          <w:szCs w:val="22"/>
        </w:rPr>
        <w:t>between 9.30</w:t>
      </w:r>
      <w:r w:rsidR="00C2034C" w:rsidRPr="00E7576A">
        <w:rPr>
          <w:sz w:val="22"/>
          <w:szCs w:val="22"/>
        </w:rPr>
        <w:t>am</w:t>
      </w:r>
      <w:r w:rsidR="00D4429B" w:rsidRPr="00E7576A">
        <w:rPr>
          <w:sz w:val="22"/>
          <w:szCs w:val="22"/>
        </w:rPr>
        <w:t xml:space="preserve"> – </w:t>
      </w:r>
      <w:r w:rsidR="00B25076">
        <w:rPr>
          <w:sz w:val="22"/>
          <w:szCs w:val="22"/>
        </w:rPr>
        <w:t>5.30</w:t>
      </w:r>
      <w:r w:rsidR="00C71944" w:rsidRPr="00E7576A">
        <w:rPr>
          <w:sz w:val="22"/>
          <w:szCs w:val="22"/>
        </w:rPr>
        <w:t xml:space="preserve">pm </w:t>
      </w:r>
      <w:r w:rsidR="004D594D" w:rsidRPr="00E7576A">
        <w:rPr>
          <w:sz w:val="22"/>
          <w:szCs w:val="22"/>
        </w:rPr>
        <w:t xml:space="preserve">with a one hour </w:t>
      </w:r>
      <w:r w:rsidR="00C71944" w:rsidRPr="00E7576A">
        <w:rPr>
          <w:sz w:val="22"/>
          <w:szCs w:val="22"/>
        </w:rPr>
        <w:t>(unpaid) lunch break</w:t>
      </w:r>
      <w:r w:rsidR="00F872A6" w:rsidRPr="00E7576A">
        <w:rPr>
          <w:sz w:val="22"/>
          <w:szCs w:val="22"/>
        </w:rPr>
        <w:t>.  Ev</w:t>
      </w:r>
      <w:r w:rsidR="00D4429B" w:rsidRPr="00E7576A">
        <w:rPr>
          <w:sz w:val="22"/>
          <w:szCs w:val="22"/>
        </w:rPr>
        <w:t>ening</w:t>
      </w:r>
      <w:r w:rsidR="00F872A6" w:rsidRPr="00E7576A">
        <w:rPr>
          <w:sz w:val="22"/>
          <w:szCs w:val="22"/>
        </w:rPr>
        <w:t>,</w:t>
      </w:r>
      <w:r w:rsidR="00D4429B" w:rsidRPr="00E7576A">
        <w:rPr>
          <w:sz w:val="22"/>
          <w:szCs w:val="22"/>
        </w:rPr>
        <w:t xml:space="preserve"> weekend </w:t>
      </w:r>
      <w:r w:rsidR="00C71944" w:rsidRPr="00E7576A">
        <w:rPr>
          <w:sz w:val="22"/>
          <w:szCs w:val="22"/>
        </w:rPr>
        <w:t xml:space="preserve">and bank holiday </w:t>
      </w:r>
      <w:r w:rsidR="00E7576A">
        <w:rPr>
          <w:sz w:val="22"/>
          <w:szCs w:val="22"/>
        </w:rPr>
        <w:t>work may</w:t>
      </w:r>
      <w:r w:rsidR="00D4429B" w:rsidRPr="00E7576A">
        <w:rPr>
          <w:sz w:val="22"/>
          <w:szCs w:val="22"/>
        </w:rPr>
        <w:t xml:space="preserve"> be required</w:t>
      </w:r>
      <w:r w:rsidR="004D594D" w:rsidRPr="00E7576A">
        <w:rPr>
          <w:sz w:val="22"/>
          <w:szCs w:val="22"/>
        </w:rPr>
        <w:t xml:space="preserve"> </w:t>
      </w:r>
      <w:r w:rsidR="00B44476" w:rsidRPr="00E7576A">
        <w:rPr>
          <w:sz w:val="22"/>
          <w:szCs w:val="22"/>
        </w:rPr>
        <w:t>on occasion.</w:t>
      </w:r>
      <w:r w:rsidR="00E7576A">
        <w:rPr>
          <w:sz w:val="22"/>
          <w:szCs w:val="22"/>
        </w:rPr>
        <w:t xml:space="preserve"> The weekly agreed hours will need to include </w:t>
      </w:r>
      <w:r w:rsidR="00B25076">
        <w:rPr>
          <w:sz w:val="22"/>
          <w:szCs w:val="22"/>
        </w:rPr>
        <w:t>Mondays and Tuesday PM</w:t>
      </w:r>
      <w:r w:rsidR="00E7576A">
        <w:rPr>
          <w:sz w:val="22"/>
          <w:szCs w:val="22"/>
        </w:rPr>
        <w:t>.</w:t>
      </w:r>
      <w:r w:rsidR="00B25076">
        <w:rPr>
          <w:sz w:val="22"/>
          <w:szCs w:val="22"/>
        </w:rPr>
        <w:t xml:space="preserve">  There is some flexibility on other days and times.</w:t>
      </w:r>
    </w:p>
    <w:p w:rsidR="00277D7E" w:rsidRPr="00E7576A" w:rsidRDefault="00277D7E" w:rsidP="00E7576A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E7576A">
        <w:rPr>
          <w:sz w:val="22"/>
          <w:szCs w:val="22"/>
        </w:rPr>
        <w:t>Annual leave entitlement is initially 27 days plus public holidays</w:t>
      </w:r>
      <w:r w:rsidR="00F872A6" w:rsidRPr="00E7576A">
        <w:rPr>
          <w:sz w:val="22"/>
          <w:szCs w:val="22"/>
        </w:rPr>
        <w:t xml:space="preserve"> (pro-rata for part-time staff).</w:t>
      </w:r>
      <w:r w:rsidRPr="00E7576A">
        <w:rPr>
          <w:sz w:val="22"/>
          <w:szCs w:val="22"/>
        </w:rPr>
        <w:t xml:space="preserve"> </w:t>
      </w:r>
    </w:p>
    <w:p w:rsidR="00AC703B" w:rsidRPr="00E7576A" w:rsidRDefault="008B1765" w:rsidP="00E7576A">
      <w:pPr>
        <w:pStyle w:val="ListParagraph"/>
        <w:numPr>
          <w:ilvl w:val="0"/>
          <w:numId w:val="32"/>
        </w:numPr>
        <w:rPr>
          <w:b/>
          <w:sz w:val="22"/>
          <w:szCs w:val="22"/>
        </w:rPr>
      </w:pPr>
      <w:r w:rsidRPr="00E7576A">
        <w:rPr>
          <w:sz w:val="22"/>
          <w:szCs w:val="22"/>
        </w:rPr>
        <w:t xml:space="preserve">All Mind in </w:t>
      </w:r>
      <w:r w:rsidR="00277D7E" w:rsidRPr="00E7576A">
        <w:rPr>
          <w:sz w:val="22"/>
          <w:szCs w:val="22"/>
        </w:rPr>
        <w:t>Camden job descriptions may be subject to periodic review.</w:t>
      </w:r>
      <w:r w:rsidR="004C279F" w:rsidRPr="00E7576A">
        <w:rPr>
          <w:b/>
          <w:sz w:val="22"/>
          <w:szCs w:val="22"/>
        </w:rPr>
        <w:t xml:space="preserve"> </w:t>
      </w:r>
    </w:p>
    <w:p w:rsidR="008B1765" w:rsidRPr="00E7576A" w:rsidRDefault="00E7576A" w:rsidP="00E7576A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E7576A">
        <w:rPr>
          <w:sz w:val="22"/>
          <w:szCs w:val="22"/>
        </w:rPr>
        <w:t>T</w:t>
      </w:r>
      <w:r w:rsidR="008B1765" w:rsidRPr="00E7576A">
        <w:rPr>
          <w:sz w:val="22"/>
          <w:szCs w:val="22"/>
        </w:rPr>
        <w:t>he post holder will work across multiple sites in Camden.</w:t>
      </w:r>
    </w:p>
    <w:p w:rsidR="00B24C85" w:rsidRPr="00AC703B" w:rsidRDefault="00C71944" w:rsidP="00AC703B">
      <w:pPr>
        <w:rPr>
          <w:b/>
          <w:sz w:val="22"/>
          <w:szCs w:val="22"/>
        </w:rPr>
      </w:pPr>
      <w:r w:rsidRPr="00AC703B">
        <w:rPr>
          <w:b/>
          <w:sz w:val="22"/>
          <w:szCs w:val="22"/>
        </w:rPr>
        <w:br w:type="page"/>
      </w:r>
    </w:p>
    <w:p w:rsidR="00B24C85" w:rsidRPr="001813CD" w:rsidRDefault="00B24C85" w:rsidP="00B24C85">
      <w:pPr>
        <w:rPr>
          <w:b/>
          <w:sz w:val="22"/>
          <w:szCs w:val="22"/>
        </w:rPr>
      </w:pPr>
    </w:p>
    <w:p w:rsidR="00E7576A" w:rsidRDefault="00E7576A" w:rsidP="00E7576A">
      <w:pPr>
        <w:pStyle w:val="Title"/>
        <w:rPr>
          <w:rFonts w:ascii="Arial" w:hAnsi="Arial" w:cs="Arial"/>
          <w:sz w:val="22"/>
          <w:szCs w:val="22"/>
        </w:rPr>
      </w:pPr>
      <w:r w:rsidRPr="001813CD">
        <w:rPr>
          <w:rFonts w:ascii="Arial" w:hAnsi="Arial" w:cs="Arial"/>
          <w:sz w:val="22"/>
          <w:szCs w:val="22"/>
        </w:rPr>
        <w:t>Mind in Camden</w:t>
      </w:r>
    </w:p>
    <w:p w:rsidR="00E7576A" w:rsidRDefault="00E7576A" w:rsidP="00E7576A">
      <w:pPr>
        <w:pStyle w:val="Title"/>
        <w:rPr>
          <w:rFonts w:ascii="Arial" w:hAnsi="Arial" w:cs="Arial"/>
          <w:sz w:val="22"/>
          <w:szCs w:val="22"/>
        </w:rPr>
      </w:pPr>
    </w:p>
    <w:p w:rsidR="00E7576A" w:rsidRDefault="00E7576A" w:rsidP="00E7576A">
      <w:pPr>
        <w:pStyle w:val="Title"/>
        <w:rPr>
          <w:rFonts w:ascii="Arial" w:hAnsi="Arial" w:cs="Arial"/>
          <w:sz w:val="22"/>
          <w:szCs w:val="22"/>
        </w:rPr>
      </w:pPr>
      <w:r w:rsidRPr="0015141C">
        <w:rPr>
          <w:rFonts w:ascii="Arial" w:hAnsi="Arial" w:cs="Arial"/>
          <w:sz w:val="22"/>
          <w:szCs w:val="22"/>
        </w:rPr>
        <w:t>Sylheti</w:t>
      </w:r>
      <w:r>
        <w:rPr>
          <w:rFonts w:ascii="Arial" w:hAnsi="Arial" w:cs="Arial"/>
          <w:sz w:val="22"/>
          <w:szCs w:val="22"/>
        </w:rPr>
        <w:t xml:space="preserve"> Mental Health</w:t>
      </w:r>
      <w:r w:rsidRPr="0015141C">
        <w:rPr>
          <w:rFonts w:ascii="Arial" w:hAnsi="Arial" w:cs="Arial"/>
          <w:sz w:val="22"/>
          <w:szCs w:val="22"/>
        </w:rPr>
        <w:t xml:space="preserve"> Link Worker &amp; Horticultural Group Development Worker </w:t>
      </w:r>
    </w:p>
    <w:p w:rsidR="00131544" w:rsidRPr="001813CD" w:rsidRDefault="00131544" w:rsidP="008C2FE6">
      <w:pPr>
        <w:rPr>
          <w:b/>
          <w:sz w:val="22"/>
          <w:szCs w:val="22"/>
        </w:rPr>
      </w:pPr>
    </w:p>
    <w:p w:rsidR="00B24C85" w:rsidRPr="001813CD" w:rsidRDefault="00B24C85" w:rsidP="00B24C85">
      <w:pPr>
        <w:jc w:val="center"/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>Person Specification</w:t>
      </w:r>
    </w:p>
    <w:p w:rsidR="00B24C85" w:rsidRPr="001813CD" w:rsidRDefault="00B24C85" w:rsidP="00B24C85">
      <w:pPr>
        <w:jc w:val="center"/>
        <w:rPr>
          <w:b/>
          <w:sz w:val="22"/>
          <w:szCs w:val="22"/>
        </w:rPr>
      </w:pPr>
    </w:p>
    <w:p w:rsidR="00B24C85" w:rsidRPr="001813CD" w:rsidRDefault="00B24C85" w:rsidP="00D315D0">
      <w:pPr>
        <w:rPr>
          <w:i/>
          <w:sz w:val="22"/>
          <w:szCs w:val="22"/>
        </w:rPr>
      </w:pPr>
      <w:r w:rsidRPr="001813CD">
        <w:rPr>
          <w:i/>
          <w:sz w:val="22"/>
          <w:szCs w:val="22"/>
        </w:rPr>
        <w:t xml:space="preserve">All areas in </w:t>
      </w:r>
      <w:r w:rsidR="00D315D0" w:rsidRPr="001813CD">
        <w:rPr>
          <w:i/>
          <w:sz w:val="22"/>
          <w:szCs w:val="22"/>
        </w:rPr>
        <w:t xml:space="preserve">the </w:t>
      </w:r>
      <w:r w:rsidRPr="001813CD">
        <w:rPr>
          <w:i/>
          <w:sz w:val="22"/>
          <w:szCs w:val="22"/>
        </w:rPr>
        <w:t>person specification are essential unless stated otherwise</w:t>
      </w:r>
    </w:p>
    <w:p w:rsidR="00B24C85" w:rsidRPr="001813CD" w:rsidRDefault="00B24C85" w:rsidP="00B24C85">
      <w:pPr>
        <w:rPr>
          <w:i/>
          <w:sz w:val="22"/>
          <w:szCs w:val="22"/>
        </w:rPr>
      </w:pPr>
    </w:p>
    <w:p w:rsidR="00B24C85" w:rsidRPr="001813CD" w:rsidRDefault="00B24C85" w:rsidP="00B24C85">
      <w:pPr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>Qualifications</w:t>
      </w:r>
    </w:p>
    <w:p w:rsidR="00547AB3" w:rsidRPr="001813CD" w:rsidRDefault="00D25BFD" w:rsidP="00B44476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color w:val="292526"/>
          <w:sz w:val="22"/>
          <w:szCs w:val="22"/>
          <w:lang w:eastAsia="en-GB"/>
        </w:rPr>
      </w:pPr>
      <w:r>
        <w:rPr>
          <w:sz w:val="22"/>
          <w:szCs w:val="22"/>
        </w:rPr>
        <w:t xml:space="preserve">A mental health </w:t>
      </w:r>
      <w:r w:rsidR="00131544" w:rsidRPr="001813CD">
        <w:rPr>
          <w:sz w:val="22"/>
          <w:szCs w:val="22"/>
        </w:rPr>
        <w:t>related qualification</w:t>
      </w:r>
      <w:r w:rsidR="00E7576A">
        <w:rPr>
          <w:color w:val="292526"/>
          <w:sz w:val="22"/>
          <w:szCs w:val="22"/>
          <w:lang w:eastAsia="en-GB"/>
        </w:rPr>
        <w:t xml:space="preserve"> </w:t>
      </w:r>
      <w:r w:rsidR="005B3C92">
        <w:rPr>
          <w:color w:val="292526"/>
          <w:sz w:val="22"/>
          <w:szCs w:val="22"/>
          <w:lang w:eastAsia="en-GB"/>
        </w:rPr>
        <w:t>(d</w:t>
      </w:r>
      <w:r w:rsidR="00E970DD" w:rsidRPr="001813CD">
        <w:rPr>
          <w:color w:val="292526"/>
          <w:sz w:val="22"/>
          <w:szCs w:val="22"/>
          <w:lang w:eastAsia="en-GB"/>
        </w:rPr>
        <w:t>esirable)</w:t>
      </w:r>
      <w:r w:rsidR="00DC2D8A">
        <w:rPr>
          <w:color w:val="292526"/>
          <w:sz w:val="22"/>
          <w:szCs w:val="22"/>
          <w:lang w:eastAsia="en-GB"/>
        </w:rPr>
        <w:t>.</w:t>
      </w:r>
    </w:p>
    <w:p w:rsidR="00B24C85" w:rsidRPr="001813CD" w:rsidRDefault="00B24C85" w:rsidP="00B44476">
      <w:pPr>
        <w:tabs>
          <w:tab w:val="num" w:pos="426"/>
        </w:tabs>
        <w:ind w:left="426" w:hanging="426"/>
        <w:rPr>
          <w:sz w:val="22"/>
          <w:szCs w:val="22"/>
        </w:rPr>
      </w:pPr>
    </w:p>
    <w:p w:rsidR="00B24C85" w:rsidRPr="001813CD" w:rsidRDefault="00B24C85" w:rsidP="00B44476">
      <w:pPr>
        <w:tabs>
          <w:tab w:val="num" w:pos="426"/>
        </w:tabs>
        <w:ind w:left="426" w:hanging="426"/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 xml:space="preserve">Knowledge </w:t>
      </w:r>
    </w:p>
    <w:p w:rsidR="00B24C85" w:rsidRPr="00E7576A" w:rsidRDefault="00CA2B71" w:rsidP="00B44476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bCs/>
          <w:sz w:val="22"/>
          <w:szCs w:val="22"/>
        </w:rPr>
      </w:pPr>
      <w:r w:rsidRPr="00E7576A">
        <w:rPr>
          <w:bCs/>
          <w:sz w:val="22"/>
          <w:szCs w:val="22"/>
        </w:rPr>
        <w:t xml:space="preserve">A </w:t>
      </w:r>
      <w:r w:rsidR="00D25BFD" w:rsidRPr="00E7576A">
        <w:rPr>
          <w:bCs/>
          <w:sz w:val="22"/>
          <w:szCs w:val="22"/>
        </w:rPr>
        <w:t xml:space="preserve">good </w:t>
      </w:r>
      <w:r w:rsidRPr="00E7576A">
        <w:rPr>
          <w:bCs/>
          <w:sz w:val="22"/>
          <w:szCs w:val="22"/>
        </w:rPr>
        <w:t xml:space="preserve">broad </w:t>
      </w:r>
      <w:r w:rsidR="00DC2D8A" w:rsidRPr="00E7576A">
        <w:rPr>
          <w:bCs/>
          <w:sz w:val="22"/>
          <w:szCs w:val="22"/>
        </w:rPr>
        <w:t>understanding o</w:t>
      </w:r>
      <w:r w:rsidR="00B24C85" w:rsidRPr="00E7576A">
        <w:rPr>
          <w:bCs/>
          <w:sz w:val="22"/>
          <w:szCs w:val="22"/>
        </w:rPr>
        <w:t>f mental health issues.</w:t>
      </w:r>
    </w:p>
    <w:p w:rsidR="00C66AD1" w:rsidRPr="00E7576A" w:rsidRDefault="00D25BFD" w:rsidP="00C66AD1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bCs/>
          <w:sz w:val="22"/>
          <w:szCs w:val="22"/>
        </w:rPr>
      </w:pPr>
      <w:r w:rsidRPr="00E7576A">
        <w:rPr>
          <w:bCs/>
          <w:sz w:val="22"/>
          <w:szCs w:val="22"/>
        </w:rPr>
        <w:t xml:space="preserve">A good awareness of different models of understanding of mental health </w:t>
      </w:r>
    </w:p>
    <w:p w:rsidR="00131544" w:rsidRPr="00E7576A" w:rsidRDefault="00D25BFD" w:rsidP="00B44476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7576A">
        <w:rPr>
          <w:sz w:val="22"/>
          <w:szCs w:val="22"/>
        </w:rPr>
        <w:t>A g</w:t>
      </w:r>
      <w:r w:rsidR="00E970DD" w:rsidRPr="00E7576A">
        <w:rPr>
          <w:sz w:val="22"/>
          <w:szCs w:val="22"/>
        </w:rPr>
        <w:t xml:space="preserve">ood </w:t>
      </w:r>
      <w:r w:rsidR="00D315D0" w:rsidRPr="00E7576A">
        <w:rPr>
          <w:sz w:val="22"/>
          <w:szCs w:val="22"/>
        </w:rPr>
        <w:t>a</w:t>
      </w:r>
      <w:r w:rsidR="00B24C85" w:rsidRPr="00E7576A">
        <w:rPr>
          <w:sz w:val="22"/>
          <w:szCs w:val="22"/>
        </w:rPr>
        <w:t>wareness of current issues in policy and practice in mental health</w:t>
      </w:r>
      <w:r w:rsidR="00DC2D8A" w:rsidRPr="00E7576A">
        <w:rPr>
          <w:sz w:val="22"/>
          <w:szCs w:val="22"/>
        </w:rPr>
        <w:t>.</w:t>
      </w:r>
      <w:r w:rsidR="00B24C85" w:rsidRPr="00E7576A">
        <w:rPr>
          <w:sz w:val="22"/>
          <w:szCs w:val="22"/>
        </w:rPr>
        <w:t xml:space="preserve"> </w:t>
      </w:r>
    </w:p>
    <w:p w:rsidR="00C66AD1" w:rsidRPr="00E7576A" w:rsidRDefault="00C66AD1" w:rsidP="00B44476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7576A">
        <w:rPr>
          <w:sz w:val="22"/>
          <w:szCs w:val="22"/>
        </w:rPr>
        <w:t>A good understanding of primary, secondary care and third sector mental health services.</w:t>
      </w:r>
    </w:p>
    <w:p w:rsidR="00B24C85" w:rsidRPr="00E7576A" w:rsidRDefault="00E970DD" w:rsidP="00B44476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7576A">
        <w:rPr>
          <w:sz w:val="22"/>
          <w:szCs w:val="22"/>
        </w:rPr>
        <w:t>Thorough u</w:t>
      </w:r>
      <w:r w:rsidR="00B24C85" w:rsidRPr="00E7576A">
        <w:rPr>
          <w:sz w:val="22"/>
          <w:szCs w:val="22"/>
        </w:rPr>
        <w:t xml:space="preserve">nderstanding of </w:t>
      </w:r>
      <w:r w:rsidR="00751F6B" w:rsidRPr="00E7576A">
        <w:rPr>
          <w:sz w:val="22"/>
          <w:szCs w:val="22"/>
        </w:rPr>
        <w:t>co-production and recovery principles</w:t>
      </w:r>
      <w:r w:rsidR="00DC2D8A" w:rsidRPr="00E7576A">
        <w:rPr>
          <w:sz w:val="22"/>
          <w:szCs w:val="22"/>
        </w:rPr>
        <w:t>.</w:t>
      </w:r>
    </w:p>
    <w:p w:rsidR="00E970DD" w:rsidRPr="00E7576A" w:rsidRDefault="00E970DD" w:rsidP="00B44476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7576A">
        <w:rPr>
          <w:sz w:val="22"/>
          <w:szCs w:val="22"/>
        </w:rPr>
        <w:t>Thorough understanding of the principles of good customer service.</w:t>
      </w:r>
    </w:p>
    <w:p w:rsidR="00E970DD" w:rsidRPr="00E7576A" w:rsidRDefault="00E970DD" w:rsidP="00B44476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7576A">
        <w:rPr>
          <w:sz w:val="22"/>
          <w:szCs w:val="22"/>
        </w:rPr>
        <w:t>Thorough understanding of good practi</w:t>
      </w:r>
      <w:r w:rsidR="00F872A6" w:rsidRPr="00E7576A">
        <w:rPr>
          <w:sz w:val="22"/>
          <w:szCs w:val="22"/>
        </w:rPr>
        <w:t>c</w:t>
      </w:r>
      <w:r w:rsidRPr="00E7576A">
        <w:rPr>
          <w:sz w:val="22"/>
          <w:szCs w:val="22"/>
        </w:rPr>
        <w:t xml:space="preserve">e in </w:t>
      </w:r>
      <w:r w:rsidR="00463550" w:rsidRPr="00E7576A">
        <w:rPr>
          <w:sz w:val="22"/>
          <w:szCs w:val="22"/>
        </w:rPr>
        <w:t>person-centred</w:t>
      </w:r>
      <w:r w:rsidRPr="00E7576A">
        <w:rPr>
          <w:sz w:val="22"/>
          <w:szCs w:val="22"/>
        </w:rPr>
        <w:t xml:space="preserve"> client work</w:t>
      </w:r>
      <w:r w:rsidR="00E7576A" w:rsidRPr="00E7576A">
        <w:rPr>
          <w:sz w:val="22"/>
          <w:szCs w:val="22"/>
        </w:rPr>
        <w:t xml:space="preserve"> and in group work</w:t>
      </w:r>
      <w:r w:rsidRPr="00E7576A">
        <w:rPr>
          <w:sz w:val="22"/>
          <w:szCs w:val="22"/>
        </w:rPr>
        <w:t>.</w:t>
      </w:r>
    </w:p>
    <w:p w:rsidR="00E7576A" w:rsidRPr="00E7576A" w:rsidRDefault="00E7576A" w:rsidP="00B44476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7576A">
        <w:rPr>
          <w:sz w:val="22"/>
          <w:szCs w:val="22"/>
        </w:rPr>
        <w:t>Thorough understanding of cultural understanding of mental health and in particular barriers facing the Sylheti speaking community in accessing support.</w:t>
      </w:r>
    </w:p>
    <w:p w:rsidR="00547AB3" w:rsidRPr="00E7576A" w:rsidRDefault="00D25BFD" w:rsidP="00B44476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  <w:lang w:eastAsia="en-GB"/>
        </w:rPr>
      </w:pPr>
      <w:r w:rsidRPr="00E7576A">
        <w:rPr>
          <w:sz w:val="22"/>
          <w:szCs w:val="22"/>
        </w:rPr>
        <w:t xml:space="preserve">Thorough </w:t>
      </w:r>
      <w:r w:rsidR="00923346" w:rsidRPr="00E7576A">
        <w:rPr>
          <w:sz w:val="22"/>
          <w:szCs w:val="22"/>
        </w:rPr>
        <w:t>u</w:t>
      </w:r>
      <w:r w:rsidR="00B24C85" w:rsidRPr="00E7576A">
        <w:rPr>
          <w:sz w:val="22"/>
          <w:szCs w:val="22"/>
        </w:rPr>
        <w:t>nderstanding of equal opportunities with particular emphasis on how it applies to users of mental health services</w:t>
      </w:r>
      <w:r w:rsidR="00DC2D8A" w:rsidRPr="00E7576A">
        <w:rPr>
          <w:sz w:val="22"/>
          <w:szCs w:val="22"/>
        </w:rPr>
        <w:t>.</w:t>
      </w:r>
    </w:p>
    <w:p w:rsidR="00D25BFD" w:rsidRPr="00E7576A" w:rsidRDefault="00D25BFD" w:rsidP="00B44476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sz w:val="22"/>
          <w:szCs w:val="22"/>
          <w:lang w:eastAsia="en-GB"/>
        </w:rPr>
      </w:pPr>
      <w:r w:rsidRPr="00E7576A">
        <w:rPr>
          <w:sz w:val="22"/>
          <w:szCs w:val="22"/>
        </w:rPr>
        <w:t>An understanding of the principles of good partnership working.</w:t>
      </w:r>
    </w:p>
    <w:p w:rsidR="00E7576A" w:rsidRPr="00E7576A" w:rsidRDefault="00E7576A" w:rsidP="00E7576A">
      <w:pPr>
        <w:rPr>
          <w:sz w:val="22"/>
          <w:szCs w:val="22"/>
          <w:lang w:eastAsia="en-GB"/>
        </w:rPr>
      </w:pPr>
      <w:r w:rsidRPr="00E7576A">
        <w:rPr>
          <w:sz w:val="22"/>
          <w:szCs w:val="22"/>
          <w:lang w:eastAsia="en-GB"/>
        </w:rPr>
        <w:t>11.  An understanding of how to build and develop successful small projects or groups.</w:t>
      </w:r>
    </w:p>
    <w:p w:rsidR="00E7576A" w:rsidRPr="00E7576A" w:rsidRDefault="00E7576A" w:rsidP="00E7576A">
      <w:pPr>
        <w:rPr>
          <w:sz w:val="22"/>
          <w:szCs w:val="22"/>
          <w:lang w:eastAsia="en-GB"/>
        </w:rPr>
      </w:pPr>
      <w:r w:rsidRPr="00E7576A">
        <w:rPr>
          <w:sz w:val="22"/>
          <w:szCs w:val="22"/>
          <w:lang w:eastAsia="en-GB"/>
        </w:rPr>
        <w:t>12.  An understanding of how to develop culturally sensitive services.</w:t>
      </w:r>
    </w:p>
    <w:p w:rsidR="00E7576A" w:rsidRPr="00E7576A" w:rsidRDefault="00E7576A" w:rsidP="00E7576A">
      <w:pPr>
        <w:rPr>
          <w:sz w:val="22"/>
          <w:szCs w:val="22"/>
          <w:lang w:eastAsia="en-GB"/>
        </w:rPr>
      </w:pPr>
      <w:r w:rsidRPr="00E7576A">
        <w:rPr>
          <w:sz w:val="22"/>
          <w:szCs w:val="22"/>
          <w:lang w:eastAsia="en-GB"/>
        </w:rPr>
        <w:t>13.  A basic knowledge and understanding of gardening or horticulture.</w:t>
      </w:r>
    </w:p>
    <w:p w:rsidR="00B24C85" w:rsidRPr="00E7576A" w:rsidRDefault="00B24C85" w:rsidP="00B44476">
      <w:pPr>
        <w:tabs>
          <w:tab w:val="num" w:pos="426"/>
        </w:tabs>
        <w:ind w:left="426" w:hanging="426"/>
        <w:rPr>
          <w:sz w:val="22"/>
          <w:szCs w:val="22"/>
        </w:rPr>
      </w:pPr>
    </w:p>
    <w:p w:rsidR="00B24C85" w:rsidRPr="001813CD" w:rsidRDefault="00B24C85" w:rsidP="00B44476">
      <w:pPr>
        <w:tabs>
          <w:tab w:val="num" w:pos="426"/>
        </w:tabs>
        <w:ind w:left="426" w:hanging="426"/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>Experience</w:t>
      </w:r>
    </w:p>
    <w:p w:rsidR="00D25BFD" w:rsidRDefault="00B24C85" w:rsidP="00B44476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D25BFD">
        <w:rPr>
          <w:sz w:val="22"/>
          <w:szCs w:val="22"/>
        </w:rPr>
        <w:t xml:space="preserve">Experience </w:t>
      </w:r>
      <w:r w:rsidR="00131544" w:rsidRPr="00D25BFD">
        <w:rPr>
          <w:sz w:val="22"/>
          <w:szCs w:val="22"/>
        </w:rPr>
        <w:t xml:space="preserve">of </w:t>
      </w:r>
      <w:r w:rsidR="00D25BFD">
        <w:rPr>
          <w:sz w:val="22"/>
          <w:szCs w:val="22"/>
        </w:rPr>
        <w:t>1:1 client work.</w:t>
      </w:r>
    </w:p>
    <w:p w:rsidR="00E7576A" w:rsidRDefault="00E7576A" w:rsidP="00B44476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Experience of organising and facilitating groups.</w:t>
      </w:r>
    </w:p>
    <w:p w:rsidR="00E7576A" w:rsidRPr="005B3C92" w:rsidRDefault="00E7576A" w:rsidP="00E7576A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Experience of community development work or similar.</w:t>
      </w:r>
    </w:p>
    <w:p w:rsidR="00E7576A" w:rsidRDefault="00E7576A" w:rsidP="00B44476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Experience of partnership work.</w:t>
      </w:r>
    </w:p>
    <w:p w:rsidR="00B24C85" w:rsidRDefault="00E7576A" w:rsidP="00B44476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At least two years of </w:t>
      </w:r>
      <w:r w:rsidR="00B24C85" w:rsidRPr="00D25BFD">
        <w:rPr>
          <w:sz w:val="22"/>
          <w:szCs w:val="22"/>
        </w:rPr>
        <w:t>wor</w:t>
      </w:r>
      <w:r w:rsidR="00751F6B" w:rsidRPr="00D25BFD">
        <w:rPr>
          <w:sz w:val="22"/>
          <w:szCs w:val="22"/>
        </w:rPr>
        <w:t xml:space="preserve">king </w:t>
      </w:r>
      <w:r w:rsidR="00D25BFD" w:rsidRPr="00D25BFD">
        <w:rPr>
          <w:sz w:val="22"/>
          <w:szCs w:val="22"/>
        </w:rPr>
        <w:t xml:space="preserve">or volunteering </w:t>
      </w:r>
      <w:r w:rsidR="00751F6B" w:rsidRPr="00D25BFD">
        <w:rPr>
          <w:sz w:val="22"/>
          <w:szCs w:val="22"/>
        </w:rPr>
        <w:t>in mental health services</w:t>
      </w:r>
      <w:r w:rsidR="00DC2D8A" w:rsidRPr="00D25BFD">
        <w:rPr>
          <w:sz w:val="22"/>
          <w:szCs w:val="22"/>
        </w:rPr>
        <w:t>.</w:t>
      </w:r>
      <w:r w:rsidR="00B24C85" w:rsidRPr="00D25BFD">
        <w:rPr>
          <w:sz w:val="22"/>
          <w:szCs w:val="22"/>
        </w:rPr>
        <w:t xml:space="preserve"> </w:t>
      </w:r>
    </w:p>
    <w:p w:rsidR="005B3C92" w:rsidRDefault="005B3C92" w:rsidP="005B3C92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Experience of working alongside or supervising volunteers (desirable)</w:t>
      </w:r>
    </w:p>
    <w:p w:rsidR="00E7576A" w:rsidRDefault="00E7576A" w:rsidP="005B3C92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Experience of gardening or similar.</w:t>
      </w:r>
    </w:p>
    <w:p w:rsidR="00B24C85" w:rsidRPr="001813CD" w:rsidRDefault="00B24C85" w:rsidP="00D25BFD">
      <w:pPr>
        <w:tabs>
          <w:tab w:val="num" w:pos="426"/>
        </w:tabs>
        <w:rPr>
          <w:i/>
          <w:sz w:val="22"/>
          <w:szCs w:val="22"/>
        </w:rPr>
      </w:pPr>
    </w:p>
    <w:p w:rsidR="008F09D3" w:rsidRPr="001813CD" w:rsidRDefault="008F09D3" w:rsidP="00B44476">
      <w:pPr>
        <w:tabs>
          <w:tab w:val="num" w:pos="426"/>
        </w:tabs>
        <w:ind w:left="426" w:hanging="426"/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>Skills &amp; Abilities</w:t>
      </w:r>
    </w:p>
    <w:p w:rsidR="008F09D3" w:rsidRDefault="0073056A" w:rsidP="00B4447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Strong </w:t>
      </w:r>
      <w:r w:rsidR="008F09D3" w:rsidRPr="001813CD">
        <w:rPr>
          <w:sz w:val="22"/>
          <w:szCs w:val="22"/>
        </w:rPr>
        <w:t>communication and interpersonal skills</w:t>
      </w:r>
      <w:r w:rsidR="00DC2D8A">
        <w:rPr>
          <w:sz w:val="22"/>
          <w:szCs w:val="22"/>
        </w:rPr>
        <w:t>.</w:t>
      </w:r>
    </w:p>
    <w:p w:rsidR="00A15E14" w:rsidRDefault="00A15E14" w:rsidP="00B4447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Strong motivational and influencing skills.</w:t>
      </w:r>
    </w:p>
    <w:p w:rsidR="00461E37" w:rsidRPr="00461E37" w:rsidRDefault="00461E37" w:rsidP="00461E37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Bilingual: </w:t>
      </w:r>
      <w:r w:rsidR="008C2FE6">
        <w:rPr>
          <w:sz w:val="22"/>
          <w:szCs w:val="22"/>
        </w:rPr>
        <w:t>a</w:t>
      </w:r>
      <w:r>
        <w:rPr>
          <w:sz w:val="22"/>
          <w:szCs w:val="22"/>
        </w:rPr>
        <w:t>ble to speak fluent English and Sylheti.</w:t>
      </w:r>
    </w:p>
    <w:p w:rsidR="00E7576A" w:rsidRDefault="00E7576A" w:rsidP="00B4447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An ability to facilitate groups.</w:t>
      </w:r>
    </w:p>
    <w:p w:rsidR="00E7576A" w:rsidRDefault="00E7576A" w:rsidP="00B4447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An ability to develop small projects or groups.</w:t>
      </w:r>
    </w:p>
    <w:p w:rsidR="00E7576A" w:rsidRPr="001813CD" w:rsidRDefault="00E7576A" w:rsidP="00B4447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An ability to participate in physical gardening work alongside service users.</w:t>
      </w:r>
    </w:p>
    <w:p w:rsidR="00E970DD" w:rsidRPr="001813CD" w:rsidRDefault="00310E26" w:rsidP="00B4447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>Ability to take responsibility for key clients</w:t>
      </w:r>
      <w:r w:rsidR="00DC2D8A">
        <w:rPr>
          <w:sz w:val="22"/>
          <w:szCs w:val="22"/>
        </w:rPr>
        <w:t>.</w:t>
      </w:r>
    </w:p>
    <w:p w:rsidR="008F09D3" w:rsidRPr="001813CD" w:rsidRDefault="008F09D3" w:rsidP="00B4447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 xml:space="preserve">Ability to produce written materials to a high standard, including </w:t>
      </w:r>
      <w:r w:rsidR="005B3C92">
        <w:rPr>
          <w:sz w:val="22"/>
          <w:szCs w:val="22"/>
        </w:rPr>
        <w:t xml:space="preserve">assessments and </w:t>
      </w:r>
      <w:r w:rsidRPr="001813CD">
        <w:rPr>
          <w:sz w:val="22"/>
          <w:szCs w:val="22"/>
        </w:rPr>
        <w:t>minutes</w:t>
      </w:r>
      <w:r w:rsidR="00131544" w:rsidRPr="001813CD">
        <w:rPr>
          <w:sz w:val="22"/>
          <w:szCs w:val="22"/>
        </w:rPr>
        <w:t xml:space="preserve"> of meetings</w:t>
      </w:r>
      <w:r w:rsidR="00DC2D8A">
        <w:rPr>
          <w:sz w:val="22"/>
          <w:szCs w:val="22"/>
        </w:rPr>
        <w:t>.</w:t>
      </w:r>
    </w:p>
    <w:p w:rsidR="008F09D3" w:rsidRPr="001813CD" w:rsidRDefault="008F09D3" w:rsidP="00B4447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>Ability to communicate constructively and professionally with service users, staff, colleagues and external agencies</w:t>
      </w:r>
      <w:r w:rsidR="00DC2D8A">
        <w:rPr>
          <w:sz w:val="22"/>
          <w:szCs w:val="22"/>
        </w:rPr>
        <w:t>.</w:t>
      </w:r>
    </w:p>
    <w:p w:rsidR="008F09D3" w:rsidRDefault="008F09D3" w:rsidP="00B4447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 xml:space="preserve">Ability to plan and </w:t>
      </w:r>
      <w:r w:rsidR="0073056A">
        <w:rPr>
          <w:sz w:val="22"/>
          <w:szCs w:val="22"/>
        </w:rPr>
        <w:t xml:space="preserve">prioritise your own </w:t>
      </w:r>
      <w:r w:rsidRPr="001813CD">
        <w:rPr>
          <w:sz w:val="22"/>
          <w:szCs w:val="22"/>
        </w:rPr>
        <w:t>workload</w:t>
      </w:r>
      <w:r w:rsidR="00DC2D8A">
        <w:rPr>
          <w:sz w:val="22"/>
          <w:szCs w:val="22"/>
        </w:rPr>
        <w:t>.</w:t>
      </w:r>
    </w:p>
    <w:p w:rsidR="0073056A" w:rsidRPr="001813CD" w:rsidRDefault="0073056A" w:rsidP="00B4447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Ability to work flexibly and cooperatively, balancing multiple responsibilities.</w:t>
      </w:r>
    </w:p>
    <w:p w:rsidR="00547AB3" w:rsidRPr="001813CD" w:rsidRDefault="008F09D3" w:rsidP="00B4447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color w:val="292526"/>
          <w:sz w:val="22"/>
          <w:szCs w:val="22"/>
          <w:lang w:eastAsia="en-GB"/>
        </w:rPr>
      </w:pPr>
      <w:r w:rsidRPr="001813CD">
        <w:rPr>
          <w:sz w:val="22"/>
          <w:szCs w:val="22"/>
        </w:rPr>
        <w:t xml:space="preserve">Ability to handle </w:t>
      </w:r>
      <w:r w:rsidR="00A9108F" w:rsidRPr="001813CD">
        <w:rPr>
          <w:sz w:val="22"/>
          <w:szCs w:val="22"/>
        </w:rPr>
        <w:t xml:space="preserve">formal and informal disputes </w:t>
      </w:r>
      <w:r w:rsidR="002E2B21" w:rsidRPr="001813CD">
        <w:rPr>
          <w:sz w:val="22"/>
          <w:szCs w:val="22"/>
        </w:rPr>
        <w:t xml:space="preserve">and complaints </w:t>
      </w:r>
      <w:r w:rsidR="00FC1DDB" w:rsidRPr="001813CD">
        <w:rPr>
          <w:sz w:val="22"/>
          <w:szCs w:val="22"/>
        </w:rPr>
        <w:t>constructively</w:t>
      </w:r>
      <w:r w:rsidR="00DC2D8A">
        <w:rPr>
          <w:sz w:val="22"/>
          <w:szCs w:val="22"/>
        </w:rPr>
        <w:t>.</w:t>
      </w:r>
    </w:p>
    <w:p w:rsidR="008F09D3" w:rsidRDefault="005B3C92" w:rsidP="00B4447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Good level of c</w:t>
      </w:r>
      <w:r w:rsidR="00131544" w:rsidRPr="001813CD">
        <w:rPr>
          <w:sz w:val="22"/>
          <w:szCs w:val="22"/>
        </w:rPr>
        <w:t>o</w:t>
      </w:r>
      <w:r w:rsidR="008F09D3" w:rsidRPr="001813CD">
        <w:rPr>
          <w:sz w:val="22"/>
          <w:szCs w:val="22"/>
        </w:rPr>
        <w:t xml:space="preserve">mputer skills with knowledge of Word and </w:t>
      </w:r>
      <w:r w:rsidR="0073056A">
        <w:rPr>
          <w:sz w:val="22"/>
          <w:szCs w:val="22"/>
        </w:rPr>
        <w:t>Excel.</w:t>
      </w:r>
    </w:p>
    <w:p w:rsidR="0073056A" w:rsidRPr="001813CD" w:rsidRDefault="0073056A" w:rsidP="00B4447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Ability to manage your own stress in a busy and demanding environment.</w:t>
      </w:r>
    </w:p>
    <w:p w:rsidR="008F09D3" w:rsidRPr="001813CD" w:rsidRDefault="008F09D3" w:rsidP="00B4447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 xml:space="preserve">Ability to </w:t>
      </w:r>
      <w:r w:rsidR="00377FA3">
        <w:rPr>
          <w:sz w:val="22"/>
          <w:szCs w:val="22"/>
        </w:rPr>
        <w:t xml:space="preserve">work independently and to </w:t>
      </w:r>
      <w:r w:rsidRPr="001813CD">
        <w:rPr>
          <w:sz w:val="22"/>
          <w:szCs w:val="22"/>
        </w:rPr>
        <w:t>utilise su</w:t>
      </w:r>
      <w:r w:rsidR="00377FA3">
        <w:rPr>
          <w:sz w:val="22"/>
          <w:szCs w:val="22"/>
        </w:rPr>
        <w:t>pport effectively</w:t>
      </w:r>
      <w:r w:rsidR="00D315D0" w:rsidRPr="001813CD">
        <w:rPr>
          <w:sz w:val="22"/>
          <w:szCs w:val="22"/>
        </w:rPr>
        <w:t>.</w:t>
      </w:r>
    </w:p>
    <w:p w:rsidR="00500CBB" w:rsidRPr="001813CD" w:rsidRDefault="00500CBB" w:rsidP="00B44476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>Ability to work at evenings and weekends, sometimes at short notice</w:t>
      </w:r>
    </w:p>
    <w:p w:rsidR="00B24C85" w:rsidRPr="001813CD" w:rsidRDefault="00B24C85" w:rsidP="00B44476">
      <w:pPr>
        <w:tabs>
          <w:tab w:val="num" w:pos="426"/>
        </w:tabs>
        <w:ind w:left="426" w:hanging="426"/>
        <w:rPr>
          <w:sz w:val="22"/>
          <w:szCs w:val="22"/>
        </w:rPr>
      </w:pPr>
    </w:p>
    <w:p w:rsidR="00B24C85" w:rsidRPr="001813CD" w:rsidRDefault="00B24C85" w:rsidP="00B44476">
      <w:pPr>
        <w:tabs>
          <w:tab w:val="num" w:pos="426"/>
        </w:tabs>
        <w:ind w:left="426" w:hanging="426"/>
        <w:rPr>
          <w:b/>
          <w:sz w:val="22"/>
          <w:szCs w:val="22"/>
        </w:rPr>
      </w:pPr>
      <w:r w:rsidRPr="001813CD">
        <w:rPr>
          <w:b/>
          <w:sz w:val="22"/>
          <w:szCs w:val="22"/>
        </w:rPr>
        <w:t>Commitment to:</w:t>
      </w:r>
    </w:p>
    <w:p w:rsidR="00B24C85" w:rsidRPr="001813CD" w:rsidRDefault="00B24C85" w:rsidP="00B44476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>Implementation of equal opportunities through anti-discriminatory practice</w:t>
      </w:r>
      <w:r w:rsidR="00DC2D8A">
        <w:rPr>
          <w:sz w:val="22"/>
          <w:szCs w:val="22"/>
        </w:rPr>
        <w:t>.</w:t>
      </w:r>
    </w:p>
    <w:p w:rsidR="00B24C85" w:rsidRPr="001813CD" w:rsidRDefault="0073056A" w:rsidP="00B44476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Strengths</w:t>
      </w:r>
      <w:r w:rsidR="00463550">
        <w:rPr>
          <w:sz w:val="22"/>
          <w:szCs w:val="22"/>
        </w:rPr>
        <w:t>-</w:t>
      </w:r>
      <w:r>
        <w:rPr>
          <w:sz w:val="22"/>
          <w:szCs w:val="22"/>
        </w:rPr>
        <w:t xml:space="preserve">based </w:t>
      </w:r>
      <w:r w:rsidR="00377FA3">
        <w:rPr>
          <w:sz w:val="22"/>
          <w:szCs w:val="22"/>
        </w:rPr>
        <w:t xml:space="preserve">recovery </w:t>
      </w:r>
      <w:r w:rsidR="00E970DD" w:rsidRPr="001813CD">
        <w:rPr>
          <w:sz w:val="22"/>
          <w:szCs w:val="22"/>
        </w:rPr>
        <w:t xml:space="preserve">approach </w:t>
      </w:r>
      <w:r w:rsidR="00D315D0" w:rsidRPr="001813CD">
        <w:rPr>
          <w:sz w:val="22"/>
          <w:szCs w:val="22"/>
        </w:rPr>
        <w:t>to</w:t>
      </w:r>
      <w:r w:rsidR="00377FA3">
        <w:rPr>
          <w:sz w:val="22"/>
          <w:szCs w:val="22"/>
        </w:rPr>
        <w:t xml:space="preserve"> client work and person centred practice</w:t>
      </w:r>
      <w:r w:rsidR="00DC2D8A">
        <w:rPr>
          <w:sz w:val="22"/>
          <w:szCs w:val="22"/>
        </w:rPr>
        <w:t>.</w:t>
      </w:r>
    </w:p>
    <w:p w:rsidR="00B24C85" w:rsidRPr="001813CD" w:rsidRDefault="00B24C85" w:rsidP="00B44476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>Confidentiality</w:t>
      </w:r>
      <w:r w:rsidR="00DC2D8A">
        <w:rPr>
          <w:sz w:val="22"/>
          <w:szCs w:val="22"/>
        </w:rPr>
        <w:t>.</w:t>
      </w:r>
    </w:p>
    <w:p w:rsidR="00B24C85" w:rsidRPr="001813CD" w:rsidRDefault="002E2B21" w:rsidP="00B44476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813CD">
        <w:rPr>
          <w:sz w:val="22"/>
          <w:szCs w:val="22"/>
        </w:rPr>
        <w:t>A</w:t>
      </w:r>
      <w:r w:rsidR="00B24C85" w:rsidRPr="001813CD">
        <w:rPr>
          <w:sz w:val="22"/>
          <w:szCs w:val="22"/>
        </w:rPr>
        <w:t>ccountability for your work to your manager</w:t>
      </w:r>
      <w:r w:rsidR="00DC2D8A">
        <w:rPr>
          <w:sz w:val="22"/>
          <w:szCs w:val="22"/>
        </w:rPr>
        <w:t>.</w:t>
      </w:r>
    </w:p>
    <w:sectPr w:rsidR="00B24C85" w:rsidRPr="001813CD" w:rsidSect="00EF7566">
      <w:pgSz w:w="12240" w:h="15840"/>
      <w:pgMar w:top="567" w:right="1267" w:bottom="1134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6417"/>
    <w:multiLevelType w:val="hybridMultilevel"/>
    <w:tmpl w:val="30F45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95741"/>
    <w:multiLevelType w:val="hybridMultilevel"/>
    <w:tmpl w:val="2520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E39D4"/>
    <w:multiLevelType w:val="hybridMultilevel"/>
    <w:tmpl w:val="9420F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E3288"/>
    <w:multiLevelType w:val="hybridMultilevel"/>
    <w:tmpl w:val="72826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55FF5"/>
    <w:multiLevelType w:val="hybridMultilevel"/>
    <w:tmpl w:val="2FB6E8E0"/>
    <w:lvl w:ilvl="0" w:tplc="0A6C35F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A6C35F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D01740"/>
    <w:multiLevelType w:val="hybridMultilevel"/>
    <w:tmpl w:val="4920C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507FD"/>
    <w:multiLevelType w:val="multilevel"/>
    <w:tmpl w:val="7282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21077"/>
    <w:multiLevelType w:val="hybridMultilevel"/>
    <w:tmpl w:val="C9DE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F2D74"/>
    <w:multiLevelType w:val="hybridMultilevel"/>
    <w:tmpl w:val="F432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4019A"/>
    <w:multiLevelType w:val="hybridMultilevel"/>
    <w:tmpl w:val="C72ECB54"/>
    <w:lvl w:ilvl="0" w:tplc="0A6C35F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1458FCD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051E8B"/>
    <w:multiLevelType w:val="hybridMultilevel"/>
    <w:tmpl w:val="E8220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46D71"/>
    <w:multiLevelType w:val="hybridMultilevel"/>
    <w:tmpl w:val="6EA05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3567D"/>
    <w:multiLevelType w:val="hybridMultilevel"/>
    <w:tmpl w:val="55EE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64A20"/>
    <w:multiLevelType w:val="hybridMultilevel"/>
    <w:tmpl w:val="CE5E7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4225B"/>
    <w:multiLevelType w:val="hybridMultilevel"/>
    <w:tmpl w:val="66D8F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BC94E9B"/>
    <w:multiLevelType w:val="hybridMultilevel"/>
    <w:tmpl w:val="9228A35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01B1761"/>
    <w:multiLevelType w:val="hybridMultilevel"/>
    <w:tmpl w:val="EE6A0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122A8"/>
    <w:multiLevelType w:val="multilevel"/>
    <w:tmpl w:val="CE5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80056"/>
    <w:multiLevelType w:val="multilevel"/>
    <w:tmpl w:val="06729126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4F0110"/>
    <w:multiLevelType w:val="hybridMultilevel"/>
    <w:tmpl w:val="E354A8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E90D1D"/>
    <w:multiLevelType w:val="multilevel"/>
    <w:tmpl w:val="EA7C5B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7F54F71"/>
    <w:multiLevelType w:val="hybridMultilevel"/>
    <w:tmpl w:val="AB429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A43FA"/>
    <w:multiLevelType w:val="hybridMultilevel"/>
    <w:tmpl w:val="1B6E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253DE"/>
    <w:multiLevelType w:val="hybridMultilevel"/>
    <w:tmpl w:val="1F0C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84D67"/>
    <w:multiLevelType w:val="hybridMultilevel"/>
    <w:tmpl w:val="3AEA6F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0C6706B"/>
    <w:multiLevelType w:val="multilevel"/>
    <w:tmpl w:val="1804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855495"/>
    <w:multiLevelType w:val="hybridMultilevel"/>
    <w:tmpl w:val="2D823B70"/>
    <w:lvl w:ilvl="0" w:tplc="C2C0F9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7" w15:restartNumberingAfterBreak="0">
    <w:nsid w:val="55B969C6"/>
    <w:multiLevelType w:val="hybridMultilevel"/>
    <w:tmpl w:val="41108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E7431"/>
    <w:multiLevelType w:val="hybridMultilevel"/>
    <w:tmpl w:val="8C82C8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6C35F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EA52AD7"/>
    <w:multiLevelType w:val="hybridMultilevel"/>
    <w:tmpl w:val="6C1AB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229F2"/>
    <w:multiLevelType w:val="hybridMultilevel"/>
    <w:tmpl w:val="EA7C5B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58A7244">
      <w:start w:val="1"/>
      <w:numFmt w:val="decimal"/>
      <w:lvlText w:val="%2.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3B0108B"/>
    <w:multiLevelType w:val="hybridMultilevel"/>
    <w:tmpl w:val="6C661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D78F3"/>
    <w:multiLevelType w:val="hybridMultilevel"/>
    <w:tmpl w:val="B3DA4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E791F"/>
    <w:multiLevelType w:val="hybridMultilevel"/>
    <w:tmpl w:val="D3FC1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B10F1D"/>
    <w:multiLevelType w:val="hybridMultilevel"/>
    <w:tmpl w:val="E09A3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B2847"/>
    <w:multiLevelType w:val="hybridMultilevel"/>
    <w:tmpl w:val="B9986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2D11"/>
    <w:multiLevelType w:val="hybridMultilevel"/>
    <w:tmpl w:val="60EE1C4C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7" w15:restartNumberingAfterBreak="0">
    <w:nsid w:val="7768163E"/>
    <w:multiLevelType w:val="hybridMultilevel"/>
    <w:tmpl w:val="06729126"/>
    <w:lvl w:ilvl="0" w:tplc="0A6C35F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EB7392"/>
    <w:multiLevelType w:val="hybridMultilevel"/>
    <w:tmpl w:val="BD54D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30C5B"/>
    <w:multiLevelType w:val="hybridMultilevel"/>
    <w:tmpl w:val="79C6F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24"/>
  </w:num>
  <w:num w:numId="4">
    <w:abstractNumId w:val="20"/>
  </w:num>
  <w:num w:numId="5">
    <w:abstractNumId w:val="5"/>
  </w:num>
  <w:num w:numId="6">
    <w:abstractNumId w:val="17"/>
  </w:num>
  <w:num w:numId="7">
    <w:abstractNumId w:val="15"/>
  </w:num>
  <w:num w:numId="8">
    <w:abstractNumId w:val="33"/>
  </w:num>
  <w:num w:numId="9">
    <w:abstractNumId w:val="10"/>
  </w:num>
  <w:num w:numId="10">
    <w:abstractNumId w:val="3"/>
  </w:num>
  <w:num w:numId="11">
    <w:abstractNumId w:val="0"/>
  </w:num>
  <w:num w:numId="12">
    <w:abstractNumId w:val="28"/>
  </w:num>
  <w:num w:numId="13">
    <w:abstractNumId w:val="37"/>
  </w:num>
  <w:num w:numId="14">
    <w:abstractNumId w:val="18"/>
  </w:num>
  <w:num w:numId="15">
    <w:abstractNumId w:val="4"/>
  </w:num>
  <w:num w:numId="16">
    <w:abstractNumId w:val="19"/>
  </w:num>
  <w:num w:numId="17">
    <w:abstractNumId w:val="6"/>
  </w:num>
  <w:num w:numId="18">
    <w:abstractNumId w:val="14"/>
  </w:num>
  <w:num w:numId="19">
    <w:abstractNumId w:val="25"/>
  </w:num>
  <w:num w:numId="20">
    <w:abstractNumId w:val="26"/>
  </w:num>
  <w:num w:numId="21">
    <w:abstractNumId w:val="22"/>
  </w:num>
  <w:num w:numId="22">
    <w:abstractNumId w:val="9"/>
  </w:num>
  <w:num w:numId="23">
    <w:abstractNumId w:val="12"/>
  </w:num>
  <w:num w:numId="24">
    <w:abstractNumId w:val="1"/>
  </w:num>
  <w:num w:numId="25">
    <w:abstractNumId w:val="36"/>
  </w:num>
  <w:num w:numId="26">
    <w:abstractNumId w:val="29"/>
  </w:num>
  <w:num w:numId="27">
    <w:abstractNumId w:val="2"/>
  </w:num>
  <w:num w:numId="28">
    <w:abstractNumId w:val="8"/>
  </w:num>
  <w:num w:numId="29">
    <w:abstractNumId w:val="7"/>
  </w:num>
  <w:num w:numId="30">
    <w:abstractNumId w:val="35"/>
  </w:num>
  <w:num w:numId="31">
    <w:abstractNumId w:val="34"/>
  </w:num>
  <w:num w:numId="32">
    <w:abstractNumId w:val="27"/>
  </w:num>
  <w:num w:numId="33">
    <w:abstractNumId w:val="11"/>
  </w:num>
  <w:num w:numId="34">
    <w:abstractNumId w:val="16"/>
  </w:num>
  <w:num w:numId="35">
    <w:abstractNumId w:val="31"/>
  </w:num>
  <w:num w:numId="36">
    <w:abstractNumId w:val="21"/>
  </w:num>
  <w:num w:numId="37">
    <w:abstractNumId w:val="38"/>
  </w:num>
  <w:num w:numId="38">
    <w:abstractNumId w:val="32"/>
  </w:num>
  <w:num w:numId="39">
    <w:abstractNumId w:val="39"/>
  </w:num>
  <w:num w:numId="40">
    <w:abstractNumId w:val="23"/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7E"/>
    <w:rsid w:val="0000209E"/>
    <w:rsid w:val="000121F1"/>
    <w:rsid w:val="000379A1"/>
    <w:rsid w:val="00041365"/>
    <w:rsid w:val="00090D2B"/>
    <w:rsid w:val="000917F5"/>
    <w:rsid w:val="000A71E1"/>
    <w:rsid w:val="000F3CAA"/>
    <w:rsid w:val="000F60A4"/>
    <w:rsid w:val="000F6ADA"/>
    <w:rsid w:val="00103D97"/>
    <w:rsid w:val="00107CB2"/>
    <w:rsid w:val="0012605D"/>
    <w:rsid w:val="00130E39"/>
    <w:rsid w:val="00131544"/>
    <w:rsid w:val="00132117"/>
    <w:rsid w:val="0015141C"/>
    <w:rsid w:val="001655AB"/>
    <w:rsid w:val="001813CD"/>
    <w:rsid w:val="00184BC3"/>
    <w:rsid w:val="0019697E"/>
    <w:rsid w:val="001A2CED"/>
    <w:rsid w:val="001A6C68"/>
    <w:rsid w:val="001E1221"/>
    <w:rsid w:val="00201656"/>
    <w:rsid w:val="002263D1"/>
    <w:rsid w:val="00230BB3"/>
    <w:rsid w:val="002523BA"/>
    <w:rsid w:val="00265B83"/>
    <w:rsid w:val="00276DF3"/>
    <w:rsid w:val="00277D7E"/>
    <w:rsid w:val="0029057B"/>
    <w:rsid w:val="002B5777"/>
    <w:rsid w:val="002E2B21"/>
    <w:rsid w:val="002F4355"/>
    <w:rsid w:val="003008B7"/>
    <w:rsid w:val="00305AD1"/>
    <w:rsid w:val="00310E26"/>
    <w:rsid w:val="00323A47"/>
    <w:rsid w:val="00341FC6"/>
    <w:rsid w:val="00377FA3"/>
    <w:rsid w:val="003A14C4"/>
    <w:rsid w:val="003A5F74"/>
    <w:rsid w:val="003C3A20"/>
    <w:rsid w:val="003D60B4"/>
    <w:rsid w:val="003E24E8"/>
    <w:rsid w:val="003F20BA"/>
    <w:rsid w:val="003F439F"/>
    <w:rsid w:val="003F5329"/>
    <w:rsid w:val="00403A80"/>
    <w:rsid w:val="004155F6"/>
    <w:rsid w:val="0043001E"/>
    <w:rsid w:val="0046192B"/>
    <w:rsid w:val="00461E37"/>
    <w:rsid w:val="004630F7"/>
    <w:rsid w:val="00463550"/>
    <w:rsid w:val="00471849"/>
    <w:rsid w:val="004723DA"/>
    <w:rsid w:val="00481E86"/>
    <w:rsid w:val="004A58F9"/>
    <w:rsid w:val="004C279F"/>
    <w:rsid w:val="004C3E56"/>
    <w:rsid w:val="004C6F53"/>
    <w:rsid w:val="004D594D"/>
    <w:rsid w:val="004E6E85"/>
    <w:rsid w:val="00500CBB"/>
    <w:rsid w:val="00516E9A"/>
    <w:rsid w:val="0052645C"/>
    <w:rsid w:val="00547AB3"/>
    <w:rsid w:val="00567CB3"/>
    <w:rsid w:val="00586D2B"/>
    <w:rsid w:val="005B3C92"/>
    <w:rsid w:val="005E0715"/>
    <w:rsid w:val="0062760C"/>
    <w:rsid w:val="006824C6"/>
    <w:rsid w:val="00685A1A"/>
    <w:rsid w:val="006C27AA"/>
    <w:rsid w:val="006C592A"/>
    <w:rsid w:val="006D4AC1"/>
    <w:rsid w:val="006D6D22"/>
    <w:rsid w:val="006D7FA5"/>
    <w:rsid w:val="00725252"/>
    <w:rsid w:val="0072715B"/>
    <w:rsid w:val="0073056A"/>
    <w:rsid w:val="00751F6B"/>
    <w:rsid w:val="00767F09"/>
    <w:rsid w:val="0077560C"/>
    <w:rsid w:val="007757FE"/>
    <w:rsid w:val="007A74EA"/>
    <w:rsid w:val="007F101F"/>
    <w:rsid w:val="007F39EE"/>
    <w:rsid w:val="00801DC9"/>
    <w:rsid w:val="008022DF"/>
    <w:rsid w:val="00821407"/>
    <w:rsid w:val="008379C5"/>
    <w:rsid w:val="00892C19"/>
    <w:rsid w:val="008B1765"/>
    <w:rsid w:val="008B631D"/>
    <w:rsid w:val="008C2FE6"/>
    <w:rsid w:val="008D063F"/>
    <w:rsid w:val="008E442B"/>
    <w:rsid w:val="008F09D3"/>
    <w:rsid w:val="00917742"/>
    <w:rsid w:val="00922837"/>
    <w:rsid w:val="00923346"/>
    <w:rsid w:val="00930209"/>
    <w:rsid w:val="009329A9"/>
    <w:rsid w:val="00946DA7"/>
    <w:rsid w:val="00966E44"/>
    <w:rsid w:val="009675B6"/>
    <w:rsid w:val="009706D0"/>
    <w:rsid w:val="009B160E"/>
    <w:rsid w:val="009C0D1C"/>
    <w:rsid w:val="009C2111"/>
    <w:rsid w:val="009D7441"/>
    <w:rsid w:val="009E23B1"/>
    <w:rsid w:val="00A03C6D"/>
    <w:rsid w:val="00A07400"/>
    <w:rsid w:val="00A15E14"/>
    <w:rsid w:val="00A22990"/>
    <w:rsid w:val="00A3243D"/>
    <w:rsid w:val="00A64523"/>
    <w:rsid w:val="00A70F53"/>
    <w:rsid w:val="00A723AA"/>
    <w:rsid w:val="00A842E5"/>
    <w:rsid w:val="00A9108F"/>
    <w:rsid w:val="00A977E4"/>
    <w:rsid w:val="00A97DD6"/>
    <w:rsid w:val="00AA573B"/>
    <w:rsid w:val="00AC1EE1"/>
    <w:rsid w:val="00AC703B"/>
    <w:rsid w:val="00AE3BF4"/>
    <w:rsid w:val="00AF5101"/>
    <w:rsid w:val="00AF7B54"/>
    <w:rsid w:val="00B24C85"/>
    <w:rsid w:val="00B25076"/>
    <w:rsid w:val="00B279E2"/>
    <w:rsid w:val="00B44476"/>
    <w:rsid w:val="00B463A4"/>
    <w:rsid w:val="00B82C47"/>
    <w:rsid w:val="00BB2522"/>
    <w:rsid w:val="00BB2C96"/>
    <w:rsid w:val="00BD5606"/>
    <w:rsid w:val="00BF50EC"/>
    <w:rsid w:val="00BF5D98"/>
    <w:rsid w:val="00C2034C"/>
    <w:rsid w:val="00C30341"/>
    <w:rsid w:val="00C3495C"/>
    <w:rsid w:val="00C435D5"/>
    <w:rsid w:val="00C574F3"/>
    <w:rsid w:val="00C66AD1"/>
    <w:rsid w:val="00C71944"/>
    <w:rsid w:val="00CA2B71"/>
    <w:rsid w:val="00CC67B2"/>
    <w:rsid w:val="00CF1BD9"/>
    <w:rsid w:val="00D14059"/>
    <w:rsid w:val="00D21D12"/>
    <w:rsid w:val="00D25BFD"/>
    <w:rsid w:val="00D315D0"/>
    <w:rsid w:val="00D4429B"/>
    <w:rsid w:val="00D510A0"/>
    <w:rsid w:val="00D74711"/>
    <w:rsid w:val="00D82D66"/>
    <w:rsid w:val="00D96F29"/>
    <w:rsid w:val="00DC2D8A"/>
    <w:rsid w:val="00DC6D53"/>
    <w:rsid w:val="00DD2E2B"/>
    <w:rsid w:val="00DD34F9"/>
    <w:rsid w:val="00E1342F"/>
    <w:rsid w:val="00E163FF"/>
    <w:rsid w:val="00E7576A"/>
    <w:rsid w:val="00E85663"/>
    <w:rsid w:val="00E94FFB"/>
    <w:rsid w:val="00E970DD"/>
    <w:rsid w:val="00EA7E7B"/>
    <w:rsid w:val="00EC46C7"/>
    <w:rsid w:val="00EF7566"/>
    <w:rsid w:val="00F354CB"/>
    <w:rsid w:val="00F872A6"/>
    <w:rsid w:val="00FA1F2D"/>
    <w:rsid w:val="00FB7DBC"/>
    <w:rsid w:val="00FC1DDB"/>
    <w:rsid w:val="00FD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D5C2A4-66B7-48CD-8EBA-32835311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7E"/>
    <w:rPr>
      <w:rFonts w:ascii="Arial" w:hAnsi="Arial" w:cs="Arial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277D7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7D7E"/>
    <w:pPr>
      <w:jc w:val="center"/>
    </w:pPr>
    <w:rPr>
      <w:rFonts w:ascii="Times New Roman" w:hAnsi="Times New Roman" w:cs="Times New Roman"/>
      <w:b/>
      <w:szCs w:val="20"/>
      <w:lang w:val="en-US" w:eastAsia="en-GB"/>
    </w:rPr>
  </w:style>
  <w:style w:type="table" w:styleId="TableGrid">
    <w:name w:val="Table Grid"/>
    <w:basedOn w:val="TableNormal"/>
    <w:rsid w:val="0019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71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84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F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1410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Mind in Camden</Company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jparris</dc:creator>
  <cp:keywords/>
  <cp:lastModifiedBy>Rowena Dean</cp:lastModifiedBy>
  <cp:revision>4</cp:revision>
  <cp:lastPrinted>2017-04-25T10:47:00Z</cp:lastPrinted>
  <dcterms:created xsi:type="dcterms:W3CDTF">2017-04-24T11:13:00Z</dcterms:created>
  <dcterms:modified xsi:type="dcterms:W3CDTF">2017-04-25T15:37:00Z</dcterms:modified>
</cp:coreProperties>
</file>