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06" w:rsidRDefault="000B4D51">
      <w:r w:rsidRPr="000B4D51">
        <w:rPr>
          <w:noProof/>
          <w:lang w:eastAsia="en-GB"/>
        </w:rPr>
        <w:drawing>
          <wp:inline distT="0" distB="0" distL="0" distR="0">
            <wp:extent cx="1188720" cy="971550"/>
            <wp:effectExtent l="0" t="0" r="0" b="0"/>
            <wp:docPr id="1" name="Picture 1" descr="\\Micsvr\Data\Department\MIC Shared\Logos and kitemarks\Mind logo\Mind logos 2012\Logos\MIND_In_Camden_Stack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csvr\Data\Department\MIC Shared\Logos and kitemarks\Mind logo\Mind logos 2012\Logos\MIND_In_Camden_Stack 2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358" cy="97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D51" w:rsidRDefault="000B4D51"/>
    <w:p w:rsidR="000B4D51" w:rsidRDefault="000B4D51" w:rsidP="000B4D51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Mind in Camden </w:t>
      </w:r>
      <w:r w:rsidR="00911251">
        <w:rPr>
          <w:rFonts w:ascii="Tahoma" w:hAnsi="Tahoma" w:cs="Tahoma"/>
          <w:sz w:val="32"/>
          <w:szCs w:val="32"/>
        </w:rPr>
        <w:t>Data Protection Privacy</w:t>
      </w:r>
      <w:r>
        <w:rPr>
          <w:rFonts w:ascii="Tahoma" w:hAnsi="Tahoma" w:cs="Tahoma"/>
          <w:sz w:val="32"/>
          <w:szCs w:val="32"/>
        </w:rPr>
        <w:t xml:space="preserve"> Notice for Job Applicants</w:t>
      </w:r>
    </w:p>
    <w:p w:rsidR="000B4D51" w:rsidRDefault="000B4D51" w:rsidP="000B4D51">
      <w:pPr>
        <w:jc w:val="center"/>
        <w:rPr>
          <w:rFonts w:ascii="Tahoma" w:hAnsi="Tahoma" w:cs="Tahoma"/>
          <w:sz w:val="32"/>
          <w:szCs w:val="32"/>
        </w:rPr>
      </w:pPr>
    </w:p>
    <w:p w:rsidR="00D76212" w:rsidRDefault="008A4990" w:rsidP="000B4D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This privacy notices tells you what you can expect us to do with the </w:t>
      </w:r>
      <w:r w:rsidR="00D76212">
        <w:rPr>
          <w:rFonts w:ascii="Tahoma" w:hAnsi="Tahoma" w:cs="Tahoma"/>
          <w:sz w:val="24"/>
          <w:szCs w:val="24"/>
        </w:rPr>
        <w:t xml:space="preserve">personal </w:t>
      </w:r>
      <w:r>
        <w:rPr>
          <w:rFonts w:ascii="Tahoma" w:hAnsi="Tahoma" w:cs="Tahoma"/>
          <w:sz w:val="24"/>
          <w:szCs w:val="24"/>
        </w:rPr>
        <w:t xml:space="preserve">information you provide when you apply for a </w:t>
      </w:r>
      <w:r w:rsidR="00BE6263">
        <w:rPr>
          <w:rFonts w:ascii="Tahoma" w:hAnsi="Tahoma" w:cs="Tahoma"/>
          <w:sz w:val="24"/>
          <w:szCs w:val="24"/>
        </w:rPr>
        <w:t>job</w:t>
      </w:r>
      <w:r>
        <w:rPr>
          <w:rFonts w:ascii="Tahoma" w:hAnsi="Tahoma" w:cs="Tahoma"/>
          <w:sz w:val="24"/>
          <w:szCs w:val="24"/>
        </w:rPr>
        <w:t xml:space="preserve"> with us.</w:t>
      </w:r>
      <w:r w:rsidR="00D76212">
        <w:rPr>
          <w:rFonts w:ascii="Tahoma" w:hAnsi="Tahoma" w:cs="Tahoma"/>
          <w:sz w:val="24"/>
          <w:szCs w:val="24"/>
        </w:rPr>
        <w:t xml:space="preserve">  </w:t>
      </w:r>
    </w:p>
    <w:p w:rsidR="00E64BE2" w:rsidRDefault="00E64BE2" w:rsidP="000B4D51">
      <w:pPr>
        <w:rPr>
          <w:rFonts w:ascii="Tahoma" w:hAnsi="Tahoma" w:cs="Tahoma"/>
          <w:sz w:val="24"/>
          <w:szCs w:val="24"/>
        </w:rPr>
      </w:pPr>
    </w:p>
    <w:p w:rsidR="00FC5AC6" w:rsidRPr="00FC5AC6" w:rsidRDefault="00FC5AC6" w:rsidP="000B4D51">
      <w:pPr>
        <w:rPr>
          <w:rFonts w:ascii="Tahoma" w:hAnsi="Tahoma" w:cs="Tahoma"/>
          <w:b/>
          <w:sz w:val="24"/>
          <w:szCs w:val="24"/>
        </w:rPr>
      </w:pPr>
      <w:r w:rsidRPr="00FC5AC6">
        <w:rPr>
          <w:rFonts w:ascii="Tahoma" w:hAnsi="Tahoma" w:cs="Tahoma"/>
          <w:b/>
          <w:sz w:val="24"/>
          <w:szCs w:val="24"/>
        </w:rPr>
        <w:t>What information do we collect?</w:t>
      </w:r>
    </w:p>
    <w:p w:rsidR="00FC5AC6" w:rsidRDefault="00FC5AC6" w:rsidP="000B4D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 the purposes of recruitment we collect:</w:t>
      </w:r>
      <w:bookmarkStart w:id="0" w:name="_GoBack"/>
      <w:bookmarkEnd w:id="0"/>
    </w:p>
    <w:p w:rsidR="00FC5AC6" w:rsidRDefault="00FC5AC6" w:rsidP="00FC5AC6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Your name, address and contact details</w:t>
      </w:r>
    </w:p>
    <w:p w:rsidR="00FC5AC6" w:rsidRDefault="007100A6" w:rsidP="00FC5AC6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Details about your skills, experience and qualifications that are relevant to your application</w:t>
      </w:r>
    </w:p>
    <w:p w:rsidR="007100A6" w:rsidRDefault="00671882" w:rsidP="00FC5AC6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Your </w:t>
      </w:r>
      <w:r w:rsidR="00242D10">
        <w:rPr>
          <w:rFonts w:ascii="Tahoma" w:hAnsi="Tahoma" w:cs="Tahoma"/>
          <w:sz w:val="24"/>
          <w:szCs w:val="24"/>
        </w:rPr>
        <w:t>salary</w:t>
      </w:r>
      <w:r w:rsidR="007100A6">
        <w:rPr>
          <w:rFonts w:ascii="Tahoma" w:hAnsi="Tahoma" w:cs="Tahoma"/>
          <w:sz w:val="24"/>
          <w:szCs w:val="24"/>
        </w:rPr>
        <w:t xml:space="preserve"> if you are currently in employment</w:t>
      </w:r>
    </w:p>
    <w:p w:rsidR="002F2D41" w:rsidRDefault="002F2D41" w:rsidP="00FC5AC6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Equality monitoring information if you choose to supply it</w:t>
      </w:r>
      <w:r w:rsidR="00E26804">
        <w:rPr>
          <w:rFonts w:ascii="Tahoma" w:hAnsi="Tahoma" w:cs="Tahoma"/>
          <w:sz w:val="24"/>
          <w:szCs w:val="24"/>
        </w:rPr>
        <w:t>.</w:t>
      </w:r>
    </w:p>
    <w:p w:rsidR="007100A6" w:rsidRDefault="007100A6" w:rsidP="007100A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you were to be offered a post we would also:</w:t>
      </w:r>
    </w:p>
    <w:p w:rsidR="007100A6" w:rsidRDefault="007100A6" w:rsidP="007100A6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Contact your referees</w:t>
      </w:r>
    </w:p>
    <w:p w:rsidR="007100A6" w:rsidRDefault="007100A6" w:rsidP="007100A6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Ask you to provide proof of your entitlement to work in the UK (a legal requirement)</w:t>
      </w:r>
    </w:p>
    <w:p w:rsidR="00671882" w:rsidRDefault="00BB6525" w:rsidP="007100A6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Need payroll information including National Insurance number and details about taxation, passport details and marital status (a requirement of HMRC) </w:t>
      </w:r>
    </w:p>
    <w:p w:rsidR="007100A6" w:rsidRDefault="007100A6" w:rsidP="007100A6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Undertake a criminal record check because of</w:t>
      </w:r>
      <w:r w:rsidR="00671882">
        <w:rPr>
          <w:rFonts w:ascii="Tahoma" w:hAnsi="Tahoma" w:cs="Tahoma"/>
          <w:sz w:val="24"/>
          <w:szCs w:val="24"/>
        </w:rPr>
        <w:t xml:space="preserve"> the nature of our work with young people and vulnerable adults</w:t>
      </w:r>
    </w:p>
    <w:p w:rsidR="005E6FD1" w:rsidRDefault="00A010B2" w:rsidP="007100A6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Collect a</w:t>
      </w:r>
      <w:r w:rsidR="005E6FD1">
        <w:rPr>
          <w:rFonts w:ascii="Tahoma" w:hAnsi="Tahoma" w:cs="Tahoma"/>
          <w:sz w:val="24"/>
          <w:szCs w:val="24"/>
        </w:rPr>
        <w:t>ny other information required to complete a contract of employment</w:t>
      </w:r>
    </w:p>
    <w:p w:rsidR="00911251" w:rsidRDefault="00911251" w:rsidP="007100A6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Only keep recruitment information that is relevant to your employment</w:t>
      </w:r>
    </w:p>
    <w:p w:rsidR="00E26804" w:rsidRDefault="00E26804" w:rsidP="00E26804">
      <w:pPr>
        <w:jc w:val="both"/>
        <w:rPr>
          <w:rFonts w:ascii="Tahoma" w:hAnsi="Tahoma" w:cs="Tahoma"/>
          <w:sz w:val="24"/>
          <w:szCs w:val="24"/>
        </w:rPr>
      </w:pPr>
    </w:p>
    <w:p w:rsidR="00E26804" w:rsidRPr="00E26804" w:rsidRDefault="00E26804" w:rsidP="00E26804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Our purpose in collecting the information</w:t>
      </w:r>
    </w:p>
    <w:p w:rsidR="00992ABC" w:rsidRDefault="00A010B2" w:rsidP="00E2680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 </w:t>
      </w:r>
      <w:r w:rsidR="00E26804">
        <w:rPr>
          <w:rFonts w:ascii="Tahoma" w:hAnsi="Tahoma" w:cs="Tahoma"/>
          <w:sz w:val="24"/>
          <w:szCs w:val="24"/>
        </w:rPr>
        <w:t>request information that enable</w:t>
      </w:r>
      <w:r w:rsidR="00242D10">
        <w:rPr>
          <w:rFonts w:ascii="Tahoma" w:hAnsi="Tahoma" w:cs="Tahoma"/>
          <w:sz w:val="24"/>
          <w:szCs w:val="24"/>
        </w:rPr>
        <w:t>s</w:t>
      </w:r>
      <w:r w:rsidR="00E26804">
        <w:rPr>
          <w:rFonts w:ascii="Tahoma" w:hAnsi="Tahoma" w:cs="Tahoma"/>
          <w:sz w:val="24"/>
          <w:szCs w:val="24"/>
        </w:rPr>
        <w:t xml:space="preserve"> us </w:t>
      </w:r>
      <w:r w:rsidR="00992ABC">
        <w:rPr>
          <w:rFonts w:ascii="Tahoma" w:hAnsi="Tahoma" w:cs="Tahoma"/>
          <w:sz w:val="24"/>
          <w:szCs w:val="24"/>
        </w:rPr>
        <w:t xml:space="preserve">to manage the recruitment process, assess and confirm a candidate’s suitability for the role and to </w:t>
      </w:r>
      <w:r w:rsidR="00242D10">
        <w:rPr>
          <w:rFonts w:ascii="Tahoma" w:hAnsi="Tahoma" w:cs="Tahoma"/>
          <w:sz w:val="24"/>
          <w:szCs w:val="24"/>
        </w:rPr>
        <w:t>make a decision about</w:t>
      </w:r>
      <w:r w:rsidR="00992ABC">
        <w:rPr>
          <w:rFonts w:ascii="Tahoma" w:hAnsi="Tahoma" w:cs="Tahoma"/>
          <w:sz w:val="24"/>
          <w:szCs w:val="24"/>
        </w:rPr>
        <w:t xml:space="preserve"> to whom to offer the post.</w:t>
      </w:r>
      <w:r w:rsidR="00E26804">
        <w:rPr>
          <w:rFonts w:ascii="Tahoma" w:hAnsi="Tahoma" w:cs="Tahoma"/>
          <w:sz w:val="24"/>
          <w:szCs w:val="24"/>
        </w:rPr>
        <w:t xml:space="preserve"> </w:t>
      </w:r>
    </w:p>
    <w:p w:rsidR="00992ABC" w:rsidRDefault="00992ABC" w:rsidP="00E26804">
      <w:pPr>
        <w:jc w:val="both"/>
        <w:rPr>
          <w:rFonts w:ascii="Tahoma" w:hAnsi="Tahoma" w:cs="Tahoma"/>
          <w:sz w:val="24"/>
          <w:szCs w:val="24"/>
        </w:rPr>
      </w:pPr>
    </w:p>
    <w:p w:rsidR="00E26804" w:rsidRPr="00E26804" w:rsidRDefault="00E26804" w:rsidP="00E2680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Equality monitoring</w:t>
      </w:r>
      <w:r w:rsidR="00D8430A">
        <w:rPr>
          <w:rFonts w:ascii="Tahoma" w:hAnsi="Tahoma" w:cs="Tahoma"/>
          <w:sz w:val="24"/>
          <w:szCs w:val="24"/>
        </w:rPr>
        <w:t>, which involves collecting special category data such as ethnic origin and sexual orientation</w:t>
      </w:r>
      <w:r w:rsidR="00A010B2">
        <w:rPr>
          <w:rFonts w:ascii="Tahoma" w:hAnsi="Tahoma" w:cs="Tahoma"/>
          <w:sz w:val="24"/>
          <w:szCs w:val="24"/>
        </w:rPr>
        <w:t>,</w:t>
      </w:r>
      <w:r w:rsidR="00D8430A">
        <w:rPr>
          <w:rFonts w:ascii="Tahoma" w:hAnsi="Tahoma" w:cs="Tahoma"/>
          <w:sz w:val="24"/>
          <w:szCs w:val="24"/>
        </w:rPr>
        <w:t xml:space="preserve"> is done to help us to fulfil our commitment to creating a diverse, non-discriminatory working environment.</w:t>
      </w:r>
      <w:r w:rsidR="00992ABC">
        <w:rPr>
          <w:rFonts w:ascii="Tahoma" w:hAnsi="Tahoma" w:cs="Tahoma"/>
          <w:sz w:val="24"/>
          <w:szCs w:val="24"/>
        </w:rPr>
        <w:t xml:space="preserve"> Providing this information is optional. However, if a candidate has special needs for which we may need to make reasonable adjustments, we would need </w:t>
      </w:r>
      <w:r w:rsidR="00B47767">
        <w:rPr>
          <w:rFonts w:ascii="Tahoma" w:hAnsi="Tahoma" w:cs="Tahoma"/>
          <w:sz w:val="24"/>
          <w:szCs w:val="24"/>
        </w:rPr>
        <w:t>to obtain relevant information to enable us to consider the request.</w:t>
      </w:r>
    </w:p>
    <w:p w:rsidR="00E26804" w:rsidRDefault="00E26804" w:rsidP="00E26804">
      <w:pPr>
        <w:jc w:val="both"/>
        <w:rPr>
          <w:rFonts w:ascii="Tahoma" w:hAnsi="Tahoma" w:cs="Tahoma"/>
          <w:b/>
          <w:sz w:val="24"/>
          <w:szCs w:val="24"/>
        </w:rPr>
      </w:pPr>
    </w:p>
    <w:p w:rsidR="00E26804" w:rsidRDefault="00E26804" w:rsidP="00E26804">
      <w:pPr>
        <w:jc w:val="both"/>
        <w:rPr>
          <w:rFonts w:ascii="Tahoma" w:hAnsi="Tahoma" w:cs="Tahoma"/>
          <w:b/>
          <w:sz w:val="24"/>
          <w:szCs w:val="24"/>
        </w:rPr>
      </w:pPr>
      <w:r w:rsidRPr="00E26804">
        <w:rPr>
          <w:rFonts w:ascii="Tahoma" w:hAnsi="Tahoma" w:cs="Tahoma"/>
          <w:b/>
          <w:sz w:val="24"/>
          <w:szCs w:val="24"/>
        </w:rPr>
        <w:t>Legal basis for processing your information</w:t>
      </w:r>
    </w:p>
    <w:p w:rsidR="00E26804" w:rsidRPr="00E26804" w:rsidRDefault="00D8430A" w:rsidP="00E2680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 have a legitimate interest in processing personal data for recruitment purposes and for keeping records of the process.  We may also</w:t>
      </w:r>
      <w:r w:rsidR="00992ABC">
        <w:rPr>
          <w:rFonts w:ascii="Tahoma" w:hAnsi="Tahoma" w:cs="Tahoma"/>
          <w:sz w:val="24"/>
          <w:szCs w:val="24"/>
        </w:rPr>
        <w:t xml:space="preserve"> need to process data from job applications to respond to and defend against legal claims.  We do not use automated decision making.</w:t>
      </w:r>
      <w:r w:rsidR="00781A51">
        <w:rPr>
          <w:rFonts w:ascii="Tahoma" w:hAnsi="Tahoma" w:cs="Tahoma"/>
          <w:sz w:val="24"/>
          <w:szCs w:val="24"/>
        </w:rPr>
        <w:t xml:space="preserve">  We have no intention of transferring your data to another country and would only do so with your permission. </w:t>
      </w:r>
    </w:p>
    <w:p w:rsidR="007100A6" w:rsidRDefault="007100A6" w:rsidP="007100A6">
      <w:pPr>
        <w:jc w:val="both"/>
        <w:rPr>
          <w:rFonts w:ascii="Tahoma" w:hAnsi="Tahoma" w:cs="Tahoma"/>
          <w:sz w:val="24"/>
          <w:szCs w:val="24"/>
        </w:rPr>
      </w:pPr>
    </w:p>
    <w:p w:rsidR="005E6FD1" w:rsidRPr="005E6FD1" w:rsidRDefault="005E6FD1" w:rsidP="007100A6">
      <w:pPr>
        <w:jc w:val="both"/>
        <w:rPr>
          <w:rFonts w:ascii="Tahoma" w:hAnsi="Tahoma" w:cs="Tahoma"/>
          <w:b/>
          <w:sz w:val="24"/>
          <w:szCs w:val="24"/>
        </w:rPr>
      </w:pPr>
      <w:r w:rsidRPr="005E6FD1">
        <w:rPr>
          <w:rFonts w:ascii="Tahoma" w:hAnsi="Tahoma" w:cs="Tahoma"/>
          <w:b/>
          <w:sz w:val="24"/>
          <w:szCs w:val="24"/>
        </w:rPr>
        <w:t>How do we safeguard your information and how long is it kept?</w:t>
      </w:r>
    </w:p>
    <w:p w:rsidR="00A010B2" w:rsidRDefault="005E6FD1" w:rsidP="007100A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Your application form is kept in a secure email account</w:t>
      </w:r>
      <w:r w:rsidR="002F2D41">
        <w:rPr>
          <w:rFonts w:ascii="Tahoma" w:hAnsi="Tahoma" w:cs="Tahoma"/>
          <w:sz w:val="24"/>
          <w:szCs w:val="24"/>
        </w:rPr>
        <w:t xml:space="preserve"> or locked filing cabinet</w:t>
      </w:r>
      <w:r>
        <w:rPr>
          <w:rFonts w:ascii="Tahoma" w:hAnsi="Tahoma" w:cs="Tahoma"/>
          <w:sz w:val="24"/>
          <w:szCs w:val="24"/>
        </w:rPr>
        <w:t xml:space="preserve"> and is seen only by</w:t>
      </w:r>
      <w:r>
        <w:rPr>
          <w:rFonts w:ascii="Tahoma" w:hAnsi="Tahoma" w:cs="Tahoma"/>
          <w:sz w:val="28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people participating in the recruitment process.  </w:t>
      </w:r>
      <w:r w:rsidR="00242D10">
        <w:rPr>
          <w:rFonts w:ascii="Tahoma" w:hAnsi="Tahoma" w:cs="Tahoma"/>
          <w:sz w:val="24"/>
          <w:szCs w:val="24"/>
        </w:rPr>
        <w:t>P</w:t>
      </w:r>
      <w:r w:rsidR="002F2D41">
        <w:rPr>
          <w:rFonts w:ascii="Tahoma" w:hAnsi="Tahoma" w:cs="Tahoma"/>
          <w:sz w:val="24"/>
          <w:szCs w:val="24"/>
        </w:rPr>
        <w:t xml:space="preserve">aperwork </w:t>
      </w:r>
      <w:r w:rsidR="00A010B2">
        <w:rPr>
          <w:rFonts w:ascii="Tahoma" w:hAnsi="Tahoma" w:cs="Tahoma"/>
          <w:sz w:val="24"/>
          <w:szCs w:val="24"/>
        </w:rPr>
        <w:t>is</w:t>
      </w:r>
      <w:r w:rsidR="002F2D41">
        <w:rPr>
          <w:rFonts w:ascii="Tahoma" w:hAnsi="Tahoma" w:cs="Tahoma"/>
          <w:sz w:val="24"/>
          <w:szCs w:val="24"/>
        </w:rPr>
        <w:t xml:space="preserve"> kept securely for six months after the interviews and then confidentially destroyed</w:t>
      </w:r>
      <w:r w:rsidR="00781A51">
        <w:rPr>
          <w:rFonts w:ascii="Tahoma" w:hAnsi="Tahoma" w:cs="Tahoma"/>
          <w:sz w:val="24"/>
          <w:szCs w:val="24"/>
        </w:rPr>
        <w:t xml:space="preserve"> or deleted</w:t>
      </w:r>
      <w:r w:rsidR="002F2D41">
        <w:rPr>
          <w:rFonts w:ascii="Tahoma" w:hAnsi="Tahoma" w:cs="Tahoma"/>
          <w:sz w:val="24"/>
          <w:szCs w:val="24"/>
        </w:rPr>
        <w:t xml:space="preserve">.  Equality monitoring forms are detached when received and processed anonymously.  They are not seen by the interview panel.  </w:t>
      </w:r>
      <w:r w:rsidR="00A010B2">
        <w:rPr>
          <w:rFonts w:ascii="Tahoma" w:hAnsi="Tahoma" w:cs="Tahoma"/>
          <w:sz w:val="24"/>
          <w:szCs w:val="24"/>
        </w:rPr>
        <w:t>The forms are securely destroyed once the monitoring is completed.</w:t>
      </w:r>
    </w:p>
    <w:p w:rsidR="00A010B2" w:rsidRDefault="00A010B2" w:rsidP="007100A6">
      <w:pPr>
        <w:jc w:val="both"/>
        <w:rPr>
          <w:rFonts w:ascii="Tahoma" w:hAnsi="Tahoma" w:cs="Tahoma"/>
          <w:sz w:val="24"/>
          <w:szCs w:val="24"/>
        </w:rPr>
      </w:pPr>
    </w:p>
    <w:p w:rsidR="005E6FD1" w:rsidRPr="005E6FD1" w:rsidRDefault="002F2D41" w:rsidP="007100A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If you were to be </w:t>
      </w:r>
      <w:r w:rsidR="00B47767">
        <w:rPr>
          <w:rFonts w:ascii="Tahoma" w:hAnsi="Tahoma" w:cs="Tahoma"/>
          <w:sz w:val="24"/>
          <w:szCs w:val="24"/>
        </w:rPr>
        <w:t>employed by us</w:t>
      </w:r>
      <w:r>
        <w:rPr>
          <w:rFonts w:ascii="Tahoma" w:hAnsi="Tahoma" w:cs="Tahoma"/>
          <w:sz w:val="24"/>
          <w:szCs w:val="24"/>
        </w:rPr>
        <w:t xml:space="preserve">, your </w:t>
      </w:r>
      <w:r w:rsidR="00091A65">
        <w:rPr>
          <w:rFonts w:ascii="Tahoma" w:hAnsi="Tahoma" w:cs="Tahoma"/>
          <w:sz w:val="24"/>
          <w:szCs w:val="24"/>
        </w:rPr>
        <w:t xml:space="preserve">employment information would be kept </w:t>
      </w:r>
      <w:r>
        <w:rPr>
          <w:rFonts w:ascii="Tahoma" w:hAnsi="Tahoma" w:cs="Tahoma"/>
          <w:sz w:val="24"/>
          <w:szCs w:val="24"/>
        </w:rPr>
        <w:t>secure</w:t>
      </w:r>
      <w:r w:rsidR="00B47767">
        <w:rPr>
          <w:rFonts w:ascii="Tahoma" w:hAnsi="Tahoma" w:cs="Tahoma"/>
          <w:sz w:val="24"/>
          <w:szCs w:val="24"/>
        </w:rPr>
        <w:t xml:space="preserve">ly in locked cabinets and </w:t>
      </w:r>
      <w:r w:rsidR="00091A65">
        <w:rPr>
          <w:rFonts w:ascii="Tahoma" w:hAnsi="Tahoma" w:cs="Tahoma"/>
          <w:sz w:val="24"/>
          <w:szCs w:val="24"/>
        </w:rPr>
        <w:t xml:space="preserve">in </w:t>
      </w:r>
      <w:r w:rsidR="00B47767">
        <w:rPr>
          <w:rFonts w:ascii="Tahoma" w:hAnsi="Tahoma" w:cs="Tahoma"/>
          <w:sz w:val="24"/>
          <w:szCs w:val="24"/>
        </w:rPr>
        <w:t>computer files with restricted access</w:t>
      </w:r>
      <w:r w:rsidR="00323951">
        <w:rPr>
          <w:rFonts w:ascii="Tahoma" w:hAnsi="Tahoma" w:cs="Tahoma"/>
          <w:sz w:val="24"/>
          <w:szCs w:val="24"/>
        </w:rPr>
        <w:t xml:space="preserve"> until you leave</w:t>
      </w:r>
      <w:r w:rsidR="00B47767">
        <w:rPr>
          <w:rFonts w:ascii="Tahoma" w:hAnsi="Tahoma" w:cs="Tahoma"/>
          <w:sz w:val="24"/>
          <w:szCs w:val="24"/>
        </w:rPr>
        <w:t xml:space="preserve">. </w:t>
      </w:r>
      <w:r w:rsidR="00323951">
        <w:rPr>
          <w:rFonts w:ascii="Tahoma" w:hAnsi="Tahoma" w:cs="Tahoma"/>
          <w:sz w:val="24"/>
          <w:szCs w:val="24"/>
        </w:rPr>
        <w:t xml:space="preserve">Then your information is transferred to </w:t>
      </w:r>
      <w:r w:rsidR="00B47767">
        <w:rPr>
          <w:rFonts w:ascii="Tahoma" w:hAnsi="Tahoma" w:cs="Tahoma"/>
          <w:sz w:val="24"/>
          <w:szCs w:val="24"/>
        </w:rPr>
        <w:t>a secure</w:t>
      </w:r>
      <w:r>
        <w:rPr>
          <w:rFonts w:ascii="Tahoma" w:hAnsi="Tahoma" w:cs="Tahoma"/>
          <w:sz w:val="24"/>
          <w:szCs w:val="24"/>
        </w:rPr>
        <w:t xml:space="preserve"> storage facility for seven years </w:t>
      </w:r>
      <w:r w:rsidR="00A93C4A">
        <w:rPr>
          <w:rFonts w:ascii="Tahoma" w:hAnsi="Tahoma" w:cs="Tahoma"/>
          <w:sz w:val="24"/>
          <w:szCs w:val="24"/>
        </w:rPr>
        <w:t>before being</w:t>
      </w:r>
      <w:r w:rsidR="00E26804">
        <w:rPr>
          <w:rFonts w:ascii="Tahoma" w:hAnsi="Tahoma" w:cs="Tahoma"/>
          <w:sz w:val="24"/>
          <w:szCs w:val="24"/>
        </w:rPr>
        <w:t xml:space="preserve"> destroyed.  </w:t>
      </w:r>
    </w:p>
    <w:p w:rsidR="005E6FD1" w:rsidRDefault="005E6FD1" w:rsidP="007100A6">
      <w:pPr>
        <w:jc w:val="both"/>
        <w:rPr>
          <w:rFonts w:ascii="Tahoma" w:hAnsi="Tahoma" w:cs="Tahoma"/>
          <w:sz w:val="24"/>
          <w:szCs w:val="24"/>
        </w:rPr>
      </w:pPr>
    </w:p>
    <w:p w:rsidR="00091A65" w:rsidRDefault="00091A65" w:rsidP="007100A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 have internal policies and controls to ensure that your data is not lost, accidentally destroyed, misused or disclosed inappropriately.  It is not accessed except by our </w:t>
      </w:r>
      <w:r w:rsidR="00323951">
        <w:rPr>
          <w:rFonts w:ascii="Tahoma" w:hAnsi="Tahoma" w:cs="Tahoma"/>
          <w:sz w:val="24"/>
          <w:szCs w:val="24"/>
        </w:rPr>
        <w:t>staff</w:t>
      </w:r>
      <w:r>
        <w:rPr>
          <w:rFonts w:ascii="Tahoma" w:hAnsi="Tahoma" w:cs="Tahoma"/>
          <w:sz w:val="24"/>
          <w:szCs w:val="24"/>
        </w:rPr>
        <w:t xml:space="preserve"> in the proper performance of their duties.</w:t>
      </w:r>
      <w:r w:rsidR="00646FE2">
        <w:rPr>
          <w:rFonts w:ascii="Tahoma" w:hAnsi="Tahoma" w:cs="Tahoma"/>
          <w:sz w:val="24"/>
          <w:szCs w:val="24"/>
        </w:rPr>
        <w:t xml:space="preserve">  We also have procedures in place to deal with any suspected data security breach</w:t>
      </w:r>
      <w:r w:rsidR="006C2B12">
        <w:rPr>
          <w:rFonts w:ascii="Tahoma" w:hAnsi="Tahoma" w:cs="Tahoma"/>
          <w:sz w:val="24"/>
          <w:szCs w:val="24"/>
        </w:rPr>
        <w:t>.</w:t>
      </w:r>
    </w:p>
    <w:p w:rsidR="00091A65" w:rsidRDefault="00091A65" w:rsidP="007100A6">
      <w:pPr>
        <w:jc w:val="both"/>
        <w:rPr>
          <w:rFonts w:ascii="Tahoma" w:hAnsi="Tahoma" w:cs="Tahoma"/>
          <w:sz w:val="24"/>
          <w:szCs w:val="24"/>
        </w:rPr>
      </w:pPr>
    </w:p>
    <w:p w:rsidR="00091A65" w:rsidRPr="00091A65" w:rsidRDefault="00091A65" w:rsidP="007100A6">
      <w:pPr>
        <w:jc w:val="both"/>
        <w:rPr>
          <w:rFonts w:ascii="Tahoma" w:hAnsi="Tahoma" w:cs="Tahoma"/>
          <w:b/>
          <w:sz w:val="24"/>
          <w:szCs w:val="24"/>
        </w:rPr>
      </w:pPr>
      <w:r w:rsidRPr="00091A65">
        <w:rPr>
          <w:rFonts w:ascii="Tahoma" w:hAnsi="Tahoma" w:cs="Tahoma"/>
          <w:b/>
          <w:sz w:val="24"/>
          <w:szCs w:val="24"/>
        </w:rPr>
        <w:t>Your rights</w:t>
      </w:r>
      <w:r w:rsidR="0049548F">
        <w:rPr>
          <w:rFonts w:ascii="Tahoma" w:hAnsi="Tahoma" w:cs="Tahoma"/>
          <w:b/>
          <w:sz w:val="24"/>
          <w:szCs w:val="24"/>
        </w:rPr>
        <w:t xml:space="preserve"> to correct and access your information and to ask for it to be erased</w:t>
      </w:r>
    </w:p>
    <w:p w:rsidR="005E6FD1" w:rsidRDefault="00091A65" w:rsidP="007100A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 a data subject you have a number of rights.  You can:</w:t>
      </w:r>
    </w:p>
    <w:p w:rsidR="00091A65" w:rsidRDefault="00091A65" w:rsidP="00091A65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Access and obtain a copy of your data on request</w:t>
      </w:r>
    </w:p>
    <w:p w:rsidR="00091A65" w:rsidRDefault="00091A65" w:rsidP="00091A65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Require us to change incorrect or incomplete data</w:t>
      </w:r>
    </w:p>
    <w:p w:rsidR="008B1715" w:rsidRDefault="00091A65" w:rsidP="00091A65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Require us to delete or stop processing your data</w:t>
      </w:r>
      <w:r w:rsidR="00911251">
        <w:rPr>
          <w:rFonts w:ascii="Tahoma" w:hAnsi="Tahoma" w:cs="Tahoma"/>
          <w:sz w:val="24"/>
          <w:szCs w:val="24"/>
        </w:rPr>
        <w:t xml:space="preserve"> under some circumstances,</w:t>
      </w:r>
      <w:r w:rsidR="00CB53B6">
        <w:rPr>
          <w:rFonts w:ascii="Tahoma" w:hAnsi="Tahoma" w:cs="Tahoma"/>
          <w:sz w:val="24"/>
          <w:szCs w:val="24"/>
        </w:rPr>
        <w:t xml:space="preserve"> for example</w:t>
      </w:r>
      <w:r w:rsidR="006C2B12">
        <w:rPr>
          <w:rFonts w:ascii="Tahoma" w:hAnsi="Tahoma" w:cs="Tahoma"/>
          <w:sz w:val="24"/>
          <w:szCs w:val="24"/>
        </w:rPr>
        <w:t>,</w:t>
      </w:r>
      <w:r w:rsidR="00CB53B6">
        <w:rPr>
          <w:rFonts w:ascii="Tahoma" w:hAnsi="Tahoma" w:cs="Tahoma"/>
          <w:sz w:val="24"/>
          <w:szCs w:val="24"/>
        </w:rPr>
        <w:t xml:space="preserve"> where data is no longer necessary for the purposes of processing</w:t>
      </w:r>
    </w:p>
    <w:p w:rsidR="00091A65" w:rsidRDefault="00091A65" w:rsidP="007100A6">
      <w:pPr>
        <w:jc w:val="both"/>
        <w:rPr>
          <w:rFonts w:ascii="Tahoma" w:hAnsi="Tahoma" w:cs="Tahoma"/>
          <w:sz w:val="24"/>
          <w:szCs w:val="24"/>
        </w:rPr>
      </w:pPr>
    </w:p>
    <w:p w:rsidR="005E6FD1" w:rsidRPr="0049548F" w:rsidRDefault="0049548F" w:rsidP="007100A6">
      <w:pPr>
        <w:jc w:val="both"/>
        <w:rPr>
          <w:rFonts w:ascii="Tahoma" w:hAnsi="Tahoma" w:cs="Tahoma"/>
          <w:b/>
          <w:sz w:val="24"/>
          <w:szCs w:val="24"/>
        </w:rPr>
      </w:pPr>
      <w:r w:rsidRPr="0049548F">
        <w:rPr>
          <w:rFonts w:ascii="Tahoma" w:hAnsi="Tahoma" w:cs="Tahoma"/>
          <w:b/>
          <w:sz w:val="24"/>
          <w:szCs w:val="24"/>
        </w:rPr>
        <w:t>Making a complaint</w:t>
      </w:r>
    </w:p>
    <w:p w:rsidR="0049548F" w:rsidRDefault="0049548F" w:rsidP="00A93C4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If you have any concerns or would like to make a complaint please contact us as described </w:t>
      </w:r>
      <w:r w:rsidR="00BE6263">
        <w:rPr>
          <w:rFonts w:ascii="Tahoma" w:hAnsi="Tahoma" w:cs="Tahoma"/>
          <w:sz w:val="24"/>
          <w:szCs w:val="24"/>
        </w:rPr>
        <w:t>below</w:t>
      </w:r>
      <w:r>
        <w:rPr>
          <w:rFonts w:ascii="Tahoma" w:hAnsi="Tahoma" w:cs="Tahoma"/>
          <w:sz w:val="24"/>
          <w:szCs w:val="24"/>
        </w:rPr>
        <w:t xml:space="preserve">.  We hope that we will be able to resolve any query or concern you may raise about our processing of your information.  If not, you can contact the Information Commissioner at </w:t>
      </w:r>
      <w:hyperlink r:id="rId6" w:history="1">
        <w:r w:rsidR="00242D10" w:rsidRPr="0060491D">
          <w:rPr>
            <w:rStyle w:val="Hyperlink"/>
            <w:rFonts w:ascii="Tahoma" w:hAnsi="Tahoma" w:cs="Tahoma"/>
            <w:sz w:val="24"/>
            <w:szCs w:val="24"/>
          </w:rPr>
          <w:t>https://ico.org.uk/concerns</w:t>
        </w:r>
      </w:hyperlink>
      <w:r w:rsidR="00242D10">
        <w:rPr>
          <w:rFonts w:ascii="Tahoma" w:hAnsi="Tahoma" w:cs="Tahoma"/>
          <w:sz w:val="24"/>
          <w:szCs w:val="24"/>
        </w:rPr>
        <w:t xml:space="preserve"> or phone 0303 123 1113.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BE6263" w:rsidRDefault="00BE6263" w:rsidP="00A93C4A">
      <w:pPr>
        <w:rPr>
          <w:rFonts w:ascii="Tahoma" w:hAnsi="Tahoma" w:cs="Tahoma"/>
          <w:sz w:val="24"/>
          <w:szCs w:val="24"/>
        </w:rPr>
      </w:pPr>
    </w:p>
    <w:p w:rsidR="00BE6263" w:rsidRPr="00BE6263" w:rsidRDefault="00BE6263" w:rsidP="00A93C4A">
      <w:pPr>
        <w:rPr>
          <w:rFonts w:ascii="Tahoma" w:hAnsi="Tahoma" w:cs="Tahoma"/>
          <w:b/>
          <w:sz w:val="24"/>
          <w:szCs w:val="24"/>
        </w:rPr>
      </w:pPr>
      <w:r w:rsidRPr="00BE6263">
        <w:rPr>
          <w:rFonts w:ascii="Tahoma" w:hAnsi="Tahoma" w:cs="Tahoma"/>
          <w:b/>
          <w:sz w:val="24"/>
          <w:szCs w:val="24"/>
        </w:rPr>
        <w:t>How to contact us</w:t>
      </w:r>
    </w:p>
    <w:p w:rsidR="00BE6263" w:rsidRDefault="00BE6263" w:rsidP="00BE626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 can contact us in a number of ways:  by phone, email or post:</w:t>
      </w:r>
    </w:p>
    <w:p w:rsidR="00BE6263" w:rsidRDefault="00BE6263" w:rsidP="00BE626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Mind in Camden</w:t>
      </w:r>
    </w:p>
    <w:p w:rsidR="00BE6263" w:rsidRDefault="00BE6263" w:rsidP="00BE626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Barnes House</w:t>
      </w:r>
    </w:p>
    <w:p w:rsidR="00BE6263" w:rsidRDefault="00BE6263" w:rsidP="00BE626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9-15 Camden Road</w:t>
      </w:r>
    </w:p>
    <w:p w:rsidR="00BE6263" w:rsidRDefault="00BE6263" w:rsidP="00BE626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London NW1 9LQ</w:t>
      </w:r>
    </w:p>
    <w:p w:rsidR="00BE6263" w:rsidRDefault="00BE6263" w:rsidP="00BE6263">
      <w:pPr>
        <w:rPr>
          <w:rFonts w:ascii="Tahoma" w:hAnsi="Tahoma" w:cs="Tahoma"/>
          <w:sz w:val="24"/>
          <w:szCs w:val="24"/>
        </w:rPr>
      </w:pPr>
    </w:p>
    <w:p w:rsidR="00BE6263" w:rsidRDefault="00BE6263" w:rsidP="00BE626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020 7911 0822</w:t>
      </w:r>
    </w:p>
    <w:p w:rsidR="00BE6263" w:rsidRDefault="00BE6263" w:rsidP="00BE6263">
      <w:pPr>
        <w:rPr>
          <w:rFonts w:ascii="Tahoma" w:hAnsi="Tahoma" w:cs="Tahoma"/>
          <w:sz w:val="24"/>
          <w:szCs w:val="24"/>
        </w:rPr>
      </w:pPr>
      <w:hyperlink r:id="rId7" w:history="1">
        <w:r w:rsidRPr="000E6A5A">
          <w:rPr>
            <w:rStyle w:val="Hyperlink"/>
            <w:rFonts w:ascii="Tahoma" w:hAnsi="Tahoma" w:cs="Tahoma"/>
            <w:sz w:val="24"/>
            <w:szCs w:val="24"/>
          </w:rPr>
          <w:t>recruitment@mindincamden.org.uk</w:t>
        </w:r>
      </w:hyperlink>
    </w:p>
    <w:p w:rsidR="00BE6263" w:rsidRDefault="00BE6263" w:rsidP="00BE6263">
      <w:pPr>
        <w:rPr>
          <w:rFonts w:ascii="Tahoma" w:hAnsi="Tahoma" w:cs="Tahoma"/>
          <w:sz w:val="24"/>
          <w:szCs w:val="24"/>
        </w:rPr>
      </w:pPr>
    </w:p>
    <w:p w:rsidR="00BE6263" w:rsidRDefault="00BE6263" w:rsidP="00BE626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 xml:space="preserve">ou can raise any data protection </w:t>
      </w:r>
      <w:r>
        <w:rPr>
          <w:rFonts w:ascii="Tahoma" w:hAnsi="Tahoma" w:cs="Tahoma"/>
          <w:sz w:val="24"/>
          <w:szCs w:val="24"/>
        </w:rPr>
        <w:t xml:space="preserve">concerns or </w:t>
      </w:r>
      <w:r>
        <w:rPr>
          <w:rFonts w:ascii="Tahoma" w:hAnsi="Tahoma" w:cs="Tahoma"/>
          <w:sz w:val="24"/>
          <w:szCs w:val="24"/>
        </w:rPr>
        <w:t>issues with our Chief Executive, Brian Dawn, via the contact details above.</w:t>
      </w:r>
    </w:p>
    <w:p w:rsidR="00BE6263" w:rsidRDefault="00BE6263" w:rsidP="00A93C4A">
      <w:pPr>
        <w:rPr>
          <w:rFonts w:ascii="Tahoma" w:hAnsi="Tahoma" w:cs="Tahoma"/>
          <w:sz w:val="24"/>
          <w:szCs w:val="24"/>
        </w:rPr>
      </w:pPr>
    </w:p>
    <w:p w:rsidR="00BE6263" w:rsidRDefault="00BE6263" w:rsidP="00A93C4A">
      <w:pPr>
        <w:rPr>
          <w:rFonts w:ascii="Tahoma" w:hAnsi="Tahoma" w:cs="Tahoma"/>
          <w:sz w:val="24"/>
          <w:szCs w:val="24"/>
        </w:rPr>
      </w:pPr>
    </w:p>
    <w:p w:rsidR="0049548F" w:rsidRDefault="0049548F" w:rsidP="007100A6">
      <w:pPr>
        <w:jc w:val="both"/>
        <w:rPr>
          <w:rFonts w:ascii="Tahoma" w:hAnsi="Tahoma" w:cs="Tahoma"/>
          <w:sz w:val="24"/>
          <w:szCs w:val="24"/>
        </w:rPr>
      </w:pPr>
    </w:p>
    <w:p w:rsidR="00FC5AC6" w:rsidRDefault="00CB53B6" w:rsidP="000B4D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Please note:</w:t>
      </w:r>
    </w:p>
    <w:p w:rsidR="00CB53B6" w:rsidRPr="008A4990" w:rsidRDefault="00CB53B6" w:rsidP="000B4D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 regularly review and, where necessary, update our privacy information.  If we plan to use personal data for a new purpose we will update our privacy information and communicate the changes to those concerned before starting any new processing.</w:t>
      </w:r>
    </w:p>
    <w:sectPr w:rsidR="00CB53B6" w:rsidRPr="008A4990" w:rsidSect="000B4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904"/>
    <w:multiLevelType w:val="multilevel"/>
    <w:tmpl w:val="1A26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607AB4"/>
    <w:multiLevelType w:val="hybridMultilevel"/>
    <w:tmpl w:val="5F90A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24A78"/>
    <w:multiLevelType w:val="hybridMultilevel"/>
    <w:tmpl w:val="36663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713F2"/>
    <w:multiLevelType w:val="hybridMultilevel"/>
    <w:tmpl w:val="C628A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C1"/>
    <w:rsid w:val="00091A65"/>
    <w:rsid w:val="000B4D51"/>
    <w:rsid w:val="00102202"/>
    <w:rsid w:val="00242D10"/>
    <w:rsid w:val="002F2D41"/>
    <w:rsid w:val="00323951"/>
    <w:rsid w:val="0049548F"/>
    <w:rsid w:val="005E6FD1"/>
    <w:rsid w:val="00646FE2"/>
    <w:rsid w:val="00671882"/>
    <w:rsid w:val="006C2B12"/>
    <w:rsid w:val="007100A6"/>
    <w:rsid w:val="00781A51"/>
    <w:rsid w:val="008226C1"/>
    <w:rsid w:val="008A4990"/>
    <w:rsid w:val="008B1715"/>
    <w:rsid w:val="00911251"/>
    <w:rsid w:val="00992ABC"/>
    <w:rsid w:val="00A010B2"/>
    <w:rsid w:val="00A93C4A"/>
    <w:rsid w:val="00B47767"/>
    <w:rsid w:val="00BB6525"/>
    <w:rsid w:val="00BE6263"/>
    <w:rsid w:val="00CB53B6"/>
    <w:rsid w:val="00D76212"/>
    <w:rsid w:val="00D8430A"/>
    <w:rsid w:val="00E26804"/>
    <w:rsid w:val="00E64BE2"/>
    <w:rsid w:val="00EA0806"/>
    <w:rsid w:val="00F60F14"/>
    <w:rsid w:val="00FC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5329E-E177-4033-BD16-5A8E8413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B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5AC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17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4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mindincamde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o.org.uk/concer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Dean</dc:creator>
  <cp:keywords/>
  <dc:description/>
  <cp:lastModifiedBy>Rowena Dean</cp:lastModifiedBy>
  <cp:revision>4</cp:revision>
  <dcterms:created xsi:type="dcterms:W3CDTF">2018-08-08T13:36:00Z</dcterms:created>
  <dcterms:modified xsi:type="dcterms:W3CDTF">2018-08-09T13:01:00Z</dcterms:modified>
</cp:coreProperties>
</file>