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5EF27AD2" w:rsidR="00696EEC" w:rsidRDefault="7A4FE0D9" w:rsidP="487AF26B">
      <w:pPr>
        <w:autoSpaceDE w:val="0"/>
        <w:autoSpaceDN w:val="0"/>
        <w:adjustRightInd w:val="0"/>
      </w:pPr>
      <w:r>
        <w:rPr>
          <w:noProof/>
          <w:lang w:eastAsia="en-GB"/>
        </w:rPr>
        <w:drawing>
          <wp:inline distT="0" distB="0" distL="0" distR="0" wp14:anchorId="693170BB" wp14:editId="487AF26B">
            <wp:extent cx="1750979" cy="685800"/>
            <wp:effectExtent l="0" t="0" r="0" b="0"/>
            <wp:docPr id="686876305" name="Picture 686876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0979" cy="685800"/>
                    </a:xfrm>
                    <a:prstGeom prst="rect">
                      <a:avLst/>
                    </a:prstGeom>
                  </pic:spPr>
                </pic:pic>
              </a:graphicData>
            </a:graphic>
          </wp:inline>
        </w:drawing>
      </w:r>
    </w:p>
    <w:p w14:paraId="58C06D9B" w14:textId="77777777" w:rsidR="00AF53D8" w:rsidRPr="0007713D" w:rsidRDefault="0007713D" w:rsidP="00696EEC">
      <w:pPr>
        <w:autoSpaceDE w:val="0"/>
        <w:autoSpaceDN w:val="0"/>
        <w:adjustRightInd w:val="0"/>
        <w:jc w:val="center"/>
        <w:rPr>
          <w:b/>
          <w:color w:val="000000"/>
          <w:sz w:val="32"/>
          <w:szCs w:val="32"/>
          <w:lang w:eastAsia="en-GB"/>
        </w:rPr>
      </w:pPr>
      <w:r w:rsidRPr="0007713D">
        <w:rPr>
          <w:b/>
          <w:color w:val="000000"/>
          <w:sz w:val="32"/>
          <w:szCs w:val="32"/>
          <w:lang w:eastAsia="en-GB"/>
        </w:rPr>
        <w:t>Mind in Camden</w:t>
      </w:r>
    </w:p>
    <w:p w14:paraId="517E1083" w14:textId="77777777" w:rsidR="00AF53D8" w:rsidRPr="00DC54CC" w:rsidRDefault="00AF53D8" w:rsidP="00696EEC">
      <w:pPr>
        <w:autoSpaceDE w:val="0"/>
        <w:autoSpaceDN w:val="0"/>
        <w:adjustRightInd w:val="0"/>
        <w:jc w:val="center"/>
        <w:rPr>
          <w:b/>
          <w:color w:val="000000"/>
          <w:sz w:val="32"/>
          <w:szCs w:val="32"/>
          <w:lang w:eastAsia="en-GB"/>
        </w:rPr>
      </w:pPr>
      <w:r w:rsidRPr="00DC54CC">
        <w:rPr>
          <w:b/>
          <w:color w:val="000000"/>
          <w:sz w:val="32"/>
          <w:szCs w:val="32"/>
          <w:lang w:eastAsia="en-GB"/>
        </w:rPr>
        <w:t xml:space="preserve">Management Committee Member </w:t>
      </w:r>
      <w:r w:rsidR="00696EEC">
        <w:rPr>
          <w:b/>
          <w:color w:val="000000"/>
          <w:sz w:val="32"/>
          <w:szCs w:val="32"/>
          <w:lang w:eastAsia="en-GB"/>
        </w:rPr>
        <w:t>Role</w:t>
      </w:r>
      <w:r w:rsidRPr="00DC54CC">
        <w:rPr>
          <w:b/>
          <w:color w:val="000000"/>
          <w:sz w:val="32"/>
          <w:szCs w:val="32"/>
          <w:lang w:eastAsia="en-GB"/>
        </w:rPr>
        <w:t xml:space="preserve"> Description</w:t>
      </w:r>
    </w:p>
    <w:p w14:paraId="0A37501D" w14:textId="77777777" w:rsidR="00AF53D8" w:rsidRDefault="00AF53D8" w:rsidP="00AF53D8">
      <w:pPr>
        <w:autoSpaceDE w:val="0"/>
        <w:autoSpaceDN w:val="0"/>
        <w:adjustRightInd w:val="0"/>
        <w:rPr>
          <w:b/>
          <w:color w:val="000000"/>
          <w:lang w:eastAsia="en-GB"/>
        </w:rPr>
      </w:pPr>
    </w:p>
    <w:p w14:paraId="6C5B5550" w14:textId="77777777" w:rsidR="00AF53D8" w:rsidRDefault="00AF53D8" w:rsidP="00AF53D8">
      <w:pPr>
        <w:autoSpaceDE w:val="0"/>
        <w:autoSpaceDN w:val="0"/>
        <w:adjustRightInd w:val="0"/>
        <w:rPr>
          <w:b/>
          <w:color w:val="000000"/>
          <w:lang w:eastAsia="en-GB"/>
        </w:rPr>
      </w:pPr>
      <w:r w:rsidRPr="00102623">
        <w:rPr>
          <w:b/>
          <w:color w:val="000000"/>
          <w:lang w:eastAsia="en-GB"/>
        </w:rPr>
        <w:t>Introduction:</w:t>
      </w:r>
    </w:p>
    <w:p w14:paraId="39B497C0" w14:textId="7C7373FD" w:rsidR="00AF53D8" w:rsidRDefault="00AF53D8" w:rsidP="00AF53D8">
      <w:pPr>
        <w:autoSpaceDE w:val="0"/>
        <w:autoSpaceDN w:val="0"/>
        <w:adjustRightInd w:val="0"/>
        <w:rPr>
          <w:color w:val="000000"/>
          <w:sz w:val="22"/>
          <w:szCs w:val="22"/>
          <w:lang w:eastAsia="en-GB"/>
        </w:rPr>
      </w:pPr>
      <w:r w:rsidRPr="00DC54CC">
        <w:rPr>
          <w:color w:val="000000"/>
          <w:sz w:val="22"/>
          <w:szCs w:val="22"/>
          <w:lang w:eastAsia="en-GB"/>
        </w:rPr>
        <w:t>Th</w:t>
      </w:r>
      <w:r>
        <w:rPr>
          <w:color w:val="000000"/>
          <w:sz w:val="22"/>
          <w:szCs w:val="22"/>
          <w:lang w:eastAsia="en-GB"/>
        </w:rPr>
        <w:t xml:space="preserve">is </w:t>
      </w:r>
      <w:r w:rsidR="00696EEC">
        <w:rPr>
          <w:color w:val="000000"/>
          <w:sz w:val="22"/>
          <w:szCs w:val="22"/>
          <w:lang w:eastAsia="en-GB"/>
        </w:rPr>
        <w:t>role</w:t>
      </w:r>
      <w:r>
        <w:rPr>
          <w:color w:val="000000"/>
          <w:sz w:val="22"/>
          <w:szCs w:val="22"/>
          <w:lang w:eastAsia="en-GB"/>
        </w:rPr>
        <w:t xml:space="preserve"> description is based on </w:t>
      </w:r>
      <w:r w:rsidRPr="005548E7">
        <w:rPr>
          <w:color w:val="000000"/>
          <w:sz w:val="22"/>
          <w:szCs w:val="22"/>
          <w:lang w:eastAsia="en-GB"/>
        </w:rPr>
        <w:t xml:space="preserve">The National Occupational Standards for </w:t>
      </w:r>
      <w:r w:rsidR="00BC4358">
        <w:rPr>
          <w:color w:val="000000"/>
          <w:sz w:val="22"/>
          <w:szCs w:val="22"/>
          <w:lang w:eastAsia="en-GB"/>
        </w:rPr>
        <w:t>Trustee</w:t>
      </w:r>
      <w:r w:rsidRPr="005548E7">
        <w:rPr>
          <w:color w:val="000000"/>
          <w:sz w:val="22"/>
          <w:szCs w:val="22"/>
          <w:lang w:eastAsia="en-GB"/>
        </w:rPr>
        <w:t>s and Management Committee Members</w:t>
      </w:r>
      <w:r>
        <w:rPr>
          <w:color w:val="000000"/>
          <w:sz w:val="22"/>
          <w:szCs w:val="22"/>
          <w:lang w:eastAsia="en-GB"/>
        </w:rPr>
        <w:t xml:space="preserve"> (</w:t>
      </w:r>
      <w:r w:rsidRPr="005548E7">
        <w:rPr>
          <w:color w:val="000000"/>
          <w:sz w:val="22"/>
          <w:szCs w:val="22"/>
          <w:lang w:eastAsia="en-GB"/>
        </w:rPr>
        <w:t>January 2006</w:t>
      </w:r>
      <w:r>
        <w:rPr>
          <w:color w:val="000000"/>
          <w:sz w:val="22"/>
          <w:szCs w:val="22"/>
          <w:lang w:eastAsia="en-GB"/>
        </w:rPr>
        <w:t>)</w:t>
      </w:r>
      <w:r w:rsidRPr="005548E7">
        <w:rPr>
          <w:color w:val="000000"/>
          <w:sz w:val="22"/>
          <w:szCs w:val="22"/>
          <w:lang w:eastAsia="en-GB"/>
        </w:rPr>
        <w:t>.</w:t>
      </w:r>
      <w:r>
        <w:rPr>
          <w:color w:val="000000"/>
          <w:sz w:val="22"/>
          <w:szCs w:val="22"/>
          <w:lang w:eastAsia="en-GB"/>
        </w:rPr>
        <w:t xml:space="preserve"> </w:t>
      </w:r>
    </w:p>
    <w:p w14:paraId="5DAB6C7B" w14:textId="77777777" w:rsidR="00AF53D8" w:rsidRDefault="00AF53D8" w:rsidP="00AF53D8">
      <w:pPr>
        <w:autoSpaceDE w:val="0"/>
        <w:autoSpaceDN w:val="0"/>
        <w:adjustRightInd w:val="0"/>
        <w:rPr>
          <w:color w:val="000000"/>
          <w:sz w:val="22"/>
          <w:szCs w:val="22"/>
          <w:lang w:eastAsia="en-GB"/>
        </w:rPr>
      </w:pPr>
      <w:bookmarkStart w:id="0" w:name="_GoBack"/>
      <w:bookmarkEnd w:id="0"/>
    </w:p>
    <w:p w14:paraId="7D44CC97" w14:textId="5932811C" w:rsidR="00AF53D8" w:rsidRPr="00DC54CC" w:rsidRDefault="00AF53D8" w:rsidP="00AF53D8">
      <w:pPr>
        <w:autoSpaceDE w:val="0"/>
        <w:autoSpaceDN w:val="0"/>
        <w:adjustRightInd w:val="0"/>
        <w:rPr>
          <w:color w:val="000000"/>
          <w:sz w:val="22"/>
          <w:szCs w:val="22"/>
          <w:lang w:eastAsia="en-GB"/>
        </w:rPr>
      </w:pPr>
      <w:r w:rsidRPr="487AF26B">
        <w:rPr>
          <w:color w:val="000000" w:themeColor="text1"/>
          <w:sz w:val="22"/>
          <w:szCs w:val="22"/>
          <w:lang w:eastAsia="en-GB"/>
        </w:rPr>
        <w:t xml:space="preserve">Please note that individual committee members are not required to directly undertake the tasks outlined below, but to ensure, through contributing to committee meetings, that proposals, monitoring and other information submitted by the </w:t>
      </w:r>
      <w:r w:rsidR="00696EEC" w:rsidRPr="487AF26B">
        <w:rPr>
          <w:color w:val="000000" w:themeColor="text1"/>
          <w:sz w:val="22"/>
          <w:szCs w:val="22"/>
          <w:lang w:eastAsia="en-GB"/>
        </w:rPr>
        <w:t>Chief Executive</w:t>
      </w:r>
      <w:r w:rsidRPr="487AF26B">
        <w:rPr>
          <w:color w:val="000000" w:themeColor="text1"/>
          <w:sz w:val="22"/>
          <w:szCs w:val="22"/>
          <w:lang w:eastAsia="en-GB"/>
        </w:rPr>
        <w:t xml:space="preserve"> and his/her staff enable the committee </w:t>
      </w:r>
      <w:r w:rsidR="78DB06C0" w:rsidRPr="487AF26B">
        <w:rPr>
          <w:color w:val="000000" w:themeColor="text1"/>
          <w:sz w:val="22"/>
          <w:szCs w:val="22"/>
          <w:lang w:eastAsia="en-GB"/>
        </w:rPr>
        <w:t>to achieve</w:t>
      </w:r>
      <w:r w:rsidRPr="487AF26B">
        <w:rPr>
          <w:color w:val="000000" w:themeColor="text1"/>
          <w:sz w:val="22"/>
          <w:szCs w:val="22"/>
          <w:lang w:eastAsia="en-GB"/>
        </w:rPr>
        <w:t xml:space="preserve"> </w:t>
      </w:r>
      <w:r w:rsidR="1AFF4836" w:rsidRPr="487AF26B">
        <w:rPr>
          <w:color w:val="000000" w:themeColor="text1"/>
          <w:sz w:val="22"/>
          <w:szCs w:val="22"/>
          <w:lang w:eastAsia="en-GB"/>
        </w:rPr>
        <w:t>its</w:t>
      </w:r>
      <w:r w:rsidRPr="487AF26B">
        <w:rPr>
          <w:color w:val="000000" w:themeColor="text1"/>
          <w:sz w:val="22"/>
          <w:szCs w:val="22"/>
          <w:lang w:eastAsia="en-GB"/>
        </w:rPr>
        <w:t xml:space="preserve"> overall aims, which are:</w:t>
      </w:r>
    </w:p>
    <w:p w14:paraId="41EA4E5A" w14:textId="77777777" w:rsidR="00AF53D8" w:rsidRPr="00DC54CC" w:rsidRDefault="00AF53D8" w:rsidP="00AF53D8">
      <w:pPr>
        <w:numPr>
          <w:ilvl w:val="0"/>
          <w:numId w:val="18"/>
        </w:numPr>
        <w:tabs>
          <w:tab w:val="clear" w:pos="1080"/>
          <w:tab w:val="num" w:pos="360"/>
        </w:tabs>
        <w:autoSpaceDE w:val="0"/>
        <w:autoSpaceDN w:val="0"/>
        <w:adjustRightInd w:val="0"/>
        <w:rPr>
          <w:color w:val="000000"/>
          <w:sz w:val="22"/>
          <w:szCs w:val="22"/>
          <w:lang w:eastAsia="en-GB"/>
        </w:rPr>
      </w:pPr>
      <w:r w:rsidRPr="00DC54CC">
        <w:rPr>
          <w:color w:val="000000"/>
          <w:sz w:val="22"/>
          <w:szCs w:val="22"/>
          <w:lang w:eastAsia="en-GB"/>
        </w:rPr>
        <w:t>To safeguard and promote the values of the organisation</w:t>
      </w:r>
    </w:p>
    <w:p w14:paraId="11E53D5D" w14:textId="61BC8119" w:rsidR="00AF53D8" w:rsidRPr="00DC54CC" w:rsidRDefault="00AF53D8" w:rsidP="00AF53D8">
      <w:pPr>
        <w:numPr>
          <w:ilvl w:val="0"/>
          <w:numId w:val="18"/>
        </w:numPr>
        <w:tabs>
          <w:tab w:val="clear" w:pos="1080"/>
          <w:tab w:val="num" w:pos="360"/>
        </w:tabs>
        <w:autoSpaceDE w:val="0"/>
        <w:autoSpaceDN w:val="0"/>
        <w:adjustRightInd w:val="0"/>
        <w:rPr>
          <w:color w:val="000000"/>
          <w:sz w:val="22"/>
          <w:szCs w:val="22"/>
          <w:lang w:eastAsia="en-GB"/>
        </w:rPr>
      </w:pPr>
      <w:r w:rsidRPr="487AF26B">
        <w:rPr>
          <w:color w:val="000000" w:themeColor="text1"/>
          <w:sz w:val="22"/>
          <w:szCs w:val="22"/>
          <w:lang w:eastAsia="en-GB"/>
        </w:rPr>
        <w:t xml:space="preserve">To determine </w:t>
      </w:r>
      <w:r w:rsidR="3B7E0160" w:rsidRPr="487AF26B">
        <w:rPr>
          <w:color w:val="000000" w:themeColor="text1"/>
          <w:sz w:val="22"/>
          <w:szCs w:val="22"/>
          <w:lang w:eastAsia="en-GB"/>
        </w:rPr>
        <w:t>its</w:t>
      </w:r>
      <w:r w:rsidRPr="487AF26B">
        <w:rPr>
          <w:color w:val="000000" w:themeColor="text1"/>
          <w:sz w:val="22"/>
          <w:szCs w:val="22"/>
          <w:lang w:eastAsia="en-GB"/>
        </w:rPr>
        <w:t xml:space="preserve"> strategy and structure</w:t>
      </w:r>
    </w:p>
    <w:p w14:paraId="1CC5E76A" w14:textId="77777777" w:rsidR="00AF53D8" w:rsidRPr="00DC54CC" w:rsidRDefault="00AF53D8" w:rsidP="00AF53D8">
      <w:pPr>
        <w:numPr>
          <w:ilvl w:val="0"/>
          <w:numId w:val="18"/>
        </w:numPr>
        <w:tabs>
          <w:tab w:val="clear" w:pos="1080"/>
          <w:tab w:val="num" w:pos="360"/>
        </w:tabs>
        <w:autoSpaceDE w:val="0"/>
        <w:autoSpaceDN w:val="0"/>
        <w:adjustRightInd w:val="0"/>
        <w:rPr>
          <w:color w:val="000000"/>
          <w:sz w:val="22"/>
          <w:szCs w:val="22"/>
          <w:lang w:eastAsia="en-GB"/>
        </w:rPr>
      </w:pPr>
      <w:r w:rsidRPr="00DC54CC">
        <w:rPr>
          <w:color w:val="000000"/>
          <w:sz w:val="22"/>
          <w:szCs w:val="22"/>
          <w:lang w:eastAsia="en-GB"/>
        </w:rPr>
        <w:t>To ensure the organisation operates effectively and responsibly</w:t>
      </w:r>
    </w:p>
    <w:p w14:paraId="0893C7B4" w14:textId="77777777" w:rsidR="00AF53D8" w:rsidRPr="00DC54CC" w:rsidRDefault="00AF53D8" w:rsidP="00AF53D8">
      <w:pPr>
        <w:numPr>
          <w:ilvl w:val="0"/>
          <w:numId w:val="18"/>
        </w:numPr>
        <w:tabs>
          <w:tab w:val="clear" w:pos="1080"/>
          <w:tab w:val="num" w:pos="360"/>
        </w:tabs>
        <w:autoSpaceDE w:val="0"/>
        <w:autoSpaceDN w:val="0"/>
        <w:adjustRightInd w:val="0"/>
        <w:rPr>
          <w:color w:val="000000"/>
          <w:sz w:val="22"/>
          <w:szCs w:val="22"/>
          <w:lang w:eastAsia="en-GB"/>
        </w:rPr>
      </w:pPr>
      <w:r w:rsidRPr="00DC54CC">
        <w:rPr>
          <w:color w:val="000000"/>
          <w:sz w:val="22"/>
          <w:szCs w:val="22"/>
          <w:lang w:eastAsia="en-GB"/>
        </w:rPr>
        <w:t>To ensure the effective functioning of the committee</w:t>
      </w:r>
    </w:p>
    <w:p w14:paraId="02EB378F" w14:textId="77777777" w:rsidR="00AF53D8" w:rsidRPr="00DC54CC" w:rsidRDefault="00AF53D8" w:rsidP="00AF53D8">
      <w:pPr>
        <w:autoSpaceDE w:val="0"/>
        <w:autoSpaceDN w:val="0"/>
        <w:adjustRightInd w:val="0"/>
        <w:rPr>
          <w:color w:val="000000"/>
          <w:sz w:val="20"/>
          <w:szCs w:val="20"/>
          <w:lang w:eastAsia="en-GB"/>
        </w:rPr>
      </w:pPr>
    </w:p>
    <w:p w14:paraId="1A50B56C" w14:textId="49F8415E" w:rsidR="00AF53D8" w:rsidRPr="00DC54CC" w:rsidRDefault="00AF53D8" w:rsidP="00AF53D8">
      <w:pPr>
        <w:autoSpaceDE w:val="0"/>
        <w:autoSpaceDN w:val="0"/>
        <w:adjustRightInd w:val="0"/>
        <w:rPr>
          <w:b/>
          <w:bCs/>
          <w:color w:val="000000"/>
          <w:lang w:eastAsia="en-GB"/>
        </w:rPr>
      </w:pPr>
      <w:r w:rsidRPr="00DC54CC">
        <w:rPr>
          <w:b/>
          <w:bCs/>
          <w:color w:val="000000"/>
          <w:lang w:eastAsia="en-GB"/>
        </w:rPr>
        <w:t xml:space="preserve">When safeguarding and promoting the values </w:t>
      </w:r>
      <w:r w:rsidR="00696EEC">
        <w:rPr>
          <w:b/>
          <w:bCs/>
          <w:color w:val="000000"/>
          <w:lang w:eastAsia="en-GB"/>
        </w:rPr>
        <w:t>and mission of the organisation</w:t>
      </w:r>
      <w:r w:rsidRPr="00DC54CC">
        <w:rPr>
          <w:b/>
          <w:bCs/>
          <w:color w:val="000000"/>
          <w:lang w:eastAsia="en-GB"/>
        </w:rPr>
        <w:t xml:space="preserve"> as </w:t>
      </w:r>
      <w:r w:rsidR="00BC4358">
        <w:rPr>
          <w:b/>
          <w:bCs/>
          <w:color w:val="000000"/>
          <w:lang w:eastAsia="en-GB"/>
        </w:rPr>
        <w:t>Trustee</w:t>
      </w:r>
      <w:r w:rsidRPr="00DC54CC">
        <w:rPr>
          <w:b/>
          <w:bCs/>
          <w:color w:val="000000"/>
          <w:lang w:eastAsia="en-GB"/>
        </w:rPr>
        <w:t xml:space="preserve">s you are responsible for: </w:t>
      </w:r>
    </w:p>
    <w:p w14:paraId="0AC04819" w14:textId="3C8D646C" w:rsidR="00AF53D8" w:rsidRPr="00DC54CC" w:rsidRDefault="288EF4C9" w:rsidP="487AF26B">
      <w:pPr>
        <w:numPr>
          <w:ilvl w:val="0"/>
          <w:numId w:val="20"/>
        </w:numPr>
        <w:tabs>
          <w:tab w:val="clear" w:pos="720"/>
          <w:tab w:val="num" w:pos="360"/>
        </w:tabs>
        <w:autoSpaceDE w:val="0"/>
        <w:autoSpaceDN w:val="0"/>
        <w:adjustRightInd w:val="0"/>
        <w:ind w:left="360"/>
        <w:rPr>
          <w:color w:val="000000"/>
          <w:sz w:val="22"/>
          <w:szCs w:val="22"/>
          <w:lang w:eastAsia="en-GB"/>
        </w:rPr>
      </w:pPr>
      <w:r w:rsidRPr="487AF26B">
        <w:rPr>
          <w:color w:val="000000" w:themeColor="text1"/>
          <w:sz w:val="22"/>
          <w:szCs w:val="22"/>
          <w:lang w:eastAsia="en-GB"/>
        </w:rPr>
        <w:t>E</w:t>
      </w:r>
      <w:r w:rsidR="00AF53D8" w:rsidRPr="487AF26B">
        <w:rPr>
          <w:color w:val="000000" w:themeColor="text1"/>
          <w:sz w:val="22"/>
          <w:szCs w:val="22"/>
          <w:lang w:eastAsia="en-GB"/>
        </w:rPr>
        <w:t xml:space="preserve">nsuring that you are clear about why the organisation exists, what it stands for, and that you promote the values, aims and ethos so that it accomplishes its mission </w:t>
      </w:r>
    </w:p>
    <w:p w14:paraId="02F5134D" w14:textId="4BE50886" w:rsidR="00AF53D8" w:rsidRPr="00DC54CC" w:rsidRDefault="00BC28F1" w:rsidP="56F981C3">
      <w:pPr>
        <w:numPr>
          <w:ilvl w:val="0"/>
          <w:numId w:val="20"/>
        </w:numPr>
        <w:tabs>
          <w:tab w:val="clear" w:pos="720"/>
          <w:tab w:val="num" w:pos="360"/>
        </w:tabs>
        <w:autoSpaceDE w:val="0"/>
        <w:autoSpaceDN w:val="0"/>
        <w:adjustRightInd w:val="0"/>
        <w:ind w:hanging="720"/>
        <w:rPr>
          <w:color w:val="000000"/>
          <w:sz w:val="22"/>
          <w:szCs w:val="22"/>
          <w:lang w:eastAsia="en-GB"/>
        </w:rPr>
      </w:pPr>
      <w:r w:rsidRPr="56F981C3">
        <w:rPr>
          <w:color w:val="000000" w:themeColor="text1"/>
          <w:sz w:val="22"/>
          <w:szCs w:val="22"/>
          <w:lang w:eastAsia="en-GB"/>
        </w:rPr>
        <w:t>S</w:t>
      </w:r>
      <w:r w:rsidR="00AF53D8" w:rsidRPr="56F981C3">
        <w:rPr>
          <w:color w:val="000000" w:themeColor="text1"/>
          <w:sz w:val="22"/>
          <w:szCs w:val="22"/>
          <w:lang w:eastAsia="en-GB"/>
        </w:rPr>
        <w:t xml:space="preserve">etting the strategic direction of the organisation </w:t>
      </w:r>
    </w:p>
    <w:p w14:paraId="6ECF1F72" w14:textId="0298F64A" w:rsidR="00AF53D8" w:rsidRPr="00DC54CC" w:rsidRDefault="00BC28F1" w:rsidP="00AF53D8">
      <w:pPr>
        <w:numPr>
          <w:ilvl w:val="0"/>
          <w:numId w:val="20"/>
        </w:numPr>
        <w:tabs>
          <w:tab w:val="clear" w:pos="720"/>
          <w:tab w:val="left" w:pos="0"/>
          <w:tab w:val="num" w:pos="360"/>
        </w:tabs>
        <w:autoSpaceDE w:val="0"/>
        <w:autoSpaceDN w:val="0"/>
        <w:adjustRightInd w:val="0"/>
        <w:ind w:hanging="720"/>
        <w:rPr>
          <w:color w:val="000000"/>
          <w:sz w:val="22"/>
          <w:szCs w:val="22"/>
          <w:lang w:eastAsia="en-GB"/>
        </w:rPr>
      </w:pPr>
      <w:r>
        <w:rPr>
          <w:color w:val="000000"/>
          <w:sz w:val="22"/>
          <w:szCs w:val="22"/>
          <w:lang w:eastAsia="en-GB"/>
        </w:rPr>
        <w:t>A</w:t>
      </w:r>
      <w:r w:rsidR="00AF53D8" w:rsidRPr="00DC54CC">
        <w:rPr>
          <w:color w:val="000000"/>
          <w:sz w:val="22"/>
          <w:szCs w:val="22"/>
          <w:lang w:eastAsia="en-GB"/>
        </w:rPr>
        <w:t xml:space="preserve">cting in a manner consistent with the values and mission of the organisation </w:t>
      </w:r>
    </w:p>
    <w:p w14:paraId="5A663B4B" w14:textId="7C808272" w:rsidR="00AF53D8" w:rsidRPr="00DC54CC" w:rsidRDefault="00BC28F1" w:rsidP="00AF53D8">
      <w:pPr>
        <w:numPr>
          <w:ilvl w:val="0"/>
          <w:numId w:val="20"/>
        </w:numPr>
        <w:tabs>
          <w:tab w:val="clear" w:pos="720"/>
          <w:tab w:val="left" w:pos="0"/>
          <w:tab w:val="num" w:pos="360"/>
        </w:tabs>
        <w:autoSpaceDE w:val="0"/>
        <w:autoSpaceDN w:val="0"/>
        <w:adjustRightInd w:val="0"/>
        <w:ind w:left="360"/>
        <w:rPr>
          <w:color w:val="000000"/>
          <w:sz w:val="22"/>
          <w:szCs w:val="22"/>
          <w:lang w:eastAsia="en-GB"/>
        </w:rPr>
      </w:pPr>
      <w:r>
        <w:rPr>
          <w:color w:val="000000"/>
          <w:sz w:val="22"/>
          <w:szCs w:val="22"/>
          <w:lang w:eastAsia="en-GB"/>
        </w:rPr>
        <w:t>E</w:t>
      </w:r>
      <w:r w:rsidR="00AF53D8" w:rsidRPr="00DC54CC">
        <w:rPr>
          <w:color w:val="000000"/>
          <w:sz w:val="22"/>
          <w:szCs w:val="22"/>
          <w:lang w:eastAsia="en-GB"/>
        </w:rPr>
        <w:t xml:space="preserve">nsuring that the organisation’s values and mission are clearly stated and can be understood and recognised by beneficiaries and by stakeholders </w:t>
      </w:r>
    </w:p>
    <w:p w14:paraId="7BB424B0" w14:textId="0B5AEEC9" w:rsidR="00696EEC" w:rsidRDefault="00BC28F1" w:rsidP="00696EEC">
      <w:pPr>
        <w:numPr>
          <w:ilvl w:val="0"/>
          <w:numId w:val="20"/>
        </w:numPr>
        <w:tabs>
          <w:tab w:val="clear" w:pos="720"/>
          <w:tab w:val="left" w:pos="0"/>
          <w:tab w:val="num" w:pos="360"/>
        </w:tabs>
        <w:autoSpaceDE w:val="0"/>
        <w:autoSpaceDN w:val="0"/>
        <w:adjustRightInd w:val="0"/>
        <w:ind w:hanging="720"/>
        <w:rPr>
          <w:color w:val="000000"/>
          <w:sz w:val="22"/>
          <w:szCs w:val="22"/>
          <w:lang w:eastAsia="en-GB"/>
        </w:rPr>
      </w:pPr>
      <w:r>
        <w:rPr>
          <w:color w:val="000000"/>
          <w:sz w:val="22"/>
          <w:szCs w:val="22"/>
          <w:lang w:eastAsia="en-GB"/>
        </w:rPr>
        <w:t>R</w:t>
      </w:r>
      <w:r w:rsidR="00AF53D8" w:rsidRPr="00DC54CC">
        <w:rPr>
          <w:color w:val="000000"/>
          <w:sz w:val="22"/>
          <w:szCs w:val="22"/>
          <w:lang w:eastAsia="en-GB"/>
        </w:rPr>
        <w:t xml:space="preserve">egularly reviewing the values and mission of </w:t>
      </w:r>
      <w:r w:rsidR="00696EEC">
        <w:rPr>
          <w:color w:val="000000"/>
          <w:sz w:val="22"/>
          <w:szCs w:val="22"/>
          <w:lang w:eastAsia="en-GB"/>
        </w:rPr>
        <w:t>the organisation to ensure that</w:t>
      </w:r>
      <w:r w:rsidR="00AF53D8" w:rsidRPr="00DC54CC">
        <w:rPr>
          <w:color w:val="000000"/>
          <w:sz w:val="22"/>
          <w:szCs w:val="22"/>
          <w:lang w:eastAsia="en-GB"/>
        </w:rPr>
        <w:t xml:space="preserve">: </w:t>
      </w:r>
    </w:p>
    <w:p w14:paraId="1448735D" w14:textId="77777777" w:rsidR="00AF53D8" w:rsidRPr="00BC28F1" w:rsidRDefault="00AF53D8" w:rsidP="00BC28F1">
      <w:pPr>
        <w:pStyle w:val="ListParagraph"/>
        <w:numPr>
          <w:ilvl w:val="0"/>
          <w:numId w:val="25"/>
        </w:numPr>
        <w:tabs>
          <w:tab w:val="left" w:pos="0"/>
        </w:tabs>
        <w:autoSpaceDE w:val="0"/>
        <w:autoSpaceDN w:val="0"/>
        <w:adjustRightInd w:val="0"/>
        <w:rPr>
          <w:color w:val="000000"/>
          <w:sz w:val="22"/>
          <w:szCs w:val="22"/>
          <w:lang w:eastAsia="en-GB"/>
        </w:rPr>
      </w:pPr>
      <w:r w:rsidRPr="00BC28F1">
        <w:rPr>
          <w:color w:val="000000"/>
          <w:sz w:val="22"/>
          <w:szCs w:val="22"/>
          <w:lang w:eastAsia="en-GB"/>
        </w:rPr>
        <w:t xml:space="preserve">they continue to remain valid and relevant, and </w:t>
      </w:r>
    </w:p>
    <w:p w14:paraId="7968DC97" w14:textId="77777777" w:rsidR="00AF53D8" w:rsidRPr="00BC28F1" w:rsidRDefault="00AF53D8" w:rsidP="00BC28F1">
      <w:pPr>
        <w:pStyle w:val="ListParagraph"/>
        <w:numPr>
          <w:ilvl w:val="0"/>
          <w:numId w:val="25"/>
        </w:numPr>
        <w:autoSpaceDE w:val="0"/>
        <w:autoSpaceDN w:val="0"/>
        <w:adjustRightInd w:val="0"/>
        <w:rPr>
          <w:color w:val="000000"/>
          <w:sz w:val="22"/>
          <w:szCs w:val="22"/>
          <w:lang w:eastAsia="en-GB"/>
        </w:rPr>
      </w:pPr>
      <w:r w:rsidRPr="00BC28F1">
        <w:rPr>
          <w:color w:val="000000"/>
          <w:sz w:val="22"/>
          <w:szCs w:val="22"/>
          <w:lang w:eastAsia="en-GB"/>
        </w:rPr>
        <w:t xml:space="preserve">they take account of changes external to the organisation e.g. legal, political and economic </w:t>
      </w:r>
    </w:p>
    <w:p w14:paraId="613C6F46" w14:textId="77777777" w:rsidR="00AF53D8" w:rsidRPr="00BC28F1" w:rsidRDefault="00AF53D8" w:rsidP="00BC28F1">
      <w:pPr>
        <w:pStyle w:val="ListParagraph"/>
        <w:numPr>
          <w:ilvl w:val="0"/>
          <w:numId w:val="25"/>
        </w:numPr>
        <w:autoSpaceDE w:val="0"/>
        <w:autoSpaceDN w:val="0"/>
        <w:adjustRightInd w:val="0"/>
        <w:rPr>
          <w:color w:val="000000"/>
          <w:sz w:val="22"/>
          <w:szCs w:val="22"/>
          <w:lang w:eastAsia="en-GB"/>
        </w:rPr>
      </w:pPr>
      <w:r w:rsidRPr="00BC28F1">
        <w:rPr>
          <w:color w:val="000000"/>
          <w:sz w:val="22"/>
          <w:szCs w:val="22"/>
          <w:lang w:eastAsia="en-GB"/>
        </w:rPr>
        <w:t xml:space="preserve">the governing documents reflect this </w:t>
      </w:r>
    </w:p>
    <w:p w14:paraId="665178B3" w14:textId="2EE0D494" w:rsidR="00BC28F1" w:rsidRPr="00BC28F1" w:rsidRDefault="00BC28F1" w:rsidP="00BC28F1">
      <w:pPr>
        <w:pStyle w:val="ListParagraph"/>
        <w:numPr>
          <w:ilvl w:val="0"/>
          <w:numId w:val="25"/>
        </w:numPr>
        <w:tabs>
          <w:tab w:val="left" w:pos="284"/>
        </w:tabs>
        <w:autoSpaceDE w:val="0"/>
        <w:autoSpaceDN w:val="0"/>
        <w:adjustRightInd w:val="0"/>
        <w:rPr>
          <w:color w:val="000000"/>
          <w:sz w:val="22"/>
          <w:szCs w:val="22"/>
          <w:lang w:eastAsia="en-GB"/>
        </w:rPr>
      </w:pPr>
      <w:r>
        <w:rPr>
          <w:color w:val="000000"/>
          <w:sz w:val="22"/>
          <w:szCs w:val="22"/>
          <w:lang w:eastAsia="en-GB"/>
        </w:rPr>
        <w:t>there is</w:t>
      </w:r>
      <w:r w:rsidR="00AF53D8" w:rsidRPr="00BC28F1">
        <w:rPr>
          <w:color w:val="000000"/>
          <w:sz w:val="22"/>
          <w:szCs w:val="22"/>
          <w:lang w:eastAsia="en-GB"/>
        </w:rPr>
        <w:t xml:space="preserve"> compliance with the organisation’s objects, and upholding the values of the organisation and its governing documents </w:t>
      </w:r>
    </w:p>
    <w:p w14:paraId="77F2FDD1" w14:textId="02480F35" w:rsidR="00AF53D8" w:rsidRPr="00BC28F1" w:rsidRDefault="00AF53D8" w:rsidP="00BC28F1">
      <w:pPr>
        <w:pStyle w:val="ListParagraph"/>
        <w:numPr>
          <w:ilvl w:val="0"/>
          <w:numId w:val="25"/>
        </w:numPr>
        <w:tabs>
          <w:tab w:val="left" w:pos="284"/>
        </w:tabs>
        <w:autoSpaceDE w:val="0"/>
        <w:autoSpaceDN w:val="0"/>
        <w:adjustRightInd w:val="0"/>
        <w:rPr>
          <w:color w:val="000000"/>
          <w:sz w:val="22"/>
          <w:szCs w:val="22"/>
          <w:lang w:eastAsia="en-GB"/>
        </w:rPr>
      </w:pPr>
      <w:r w:rsidRPr="00BC28F1">
        <w:rPr>
          <w:color w:val="000000"/>
          <w:sz w:val="22"/>
          <w:szCs w:val="22"/>
          <w:lang w:eastAsia="en-GB"/>
        </w:rPr>
        <w:t xml:space="preserve">decisions relating to these responsibilities are made in the best interests of the organisation and its beneficiaries </w:t>
      </w:r>
    </w:p>
    <w:p w14:paraId="462D2D5E" w14:textId="217C04C6" w:rsidR="00AF53D8" w:rsidRPr="00BC28F1" w:rsidRDefault="00AF53D8" w:rsidP="00BC28F1">
      <w:pPr>
        <w:pStyle w:val="ListParagraph"/>
        <w:numPr>
          <w:ilvl w:val="0"/>
          <w:numId w:val="25"/>
        </w:numPr>
        <w:tabs>
          <w:tab w:val="left" w:pos="0"/>
        </w:tabs>
        <w:autoSpaceDE w:val="0"/>
        <w:autoSpaceDN w:val="0"/>
        <w:adjustRightInd w:val="0"/>
        <w:rPr>
          <w:color w:val="000000"/>
          <w:sz w:val="22"/>
          <w:szCs w:val="22"/>
          <w:lang w:eastAsia="en-GB"/>
        </w:rPr>
      </w:pPr>
      <w:r w:rsidRPr="00BC28F1">
        <w:rPr>
          <w:color w:val="000000"/>
          <w:sz w:val="22"/>
          <w:szCs w:val="22"/>
          <w:lang w:eastAsia="en-GB"/>
        </w:rPr>
        <w:t xml:space="preserve">the organisation is not unduly influenced by external organisations or individuals </w:t>
      </w:r>
    </w:p>
    <w:p w14:paraId="6A05A809" w14:textId="77777777" w:rsidR="00AF53D8" w:rsidRPr="00DC54CC" w:rsidRDefault="00AF53D8" w:rsidP="00AF53D8">
      <w:pPr>
        <w:autoSpaceDE w:val="0"/>
        <w:autoSpaceDN w:val="0"/>
        <w:adjustRightInd w:val="0"/>
        <w:rPr>
          <w:color w:val="000000"/>
          <w:sz w:val="22"/>
          <w:szCs w:val="22"/>
          <w:lang w:eastAsia="en-GB"/>
        </w:rPr>
      </w:pPr>
    </w:p>
    <w:p w14:paraId="0D428422" w14:textId="5188331D" w:rsidR="00AF53D8" w:rsidRPr="00DC54CC" w:rsidRDefault="00AF53D8" w:rsidP="00AF53D8">
      <w:pPr>
        <w:autoSpaceDE w:val="0"/>
        <w:autoSpaceDN w:val="0"/>
        <w:adjustRightInd w:val="0"/>
        <w:rPr>
          <w:b/>
          <w:bCs/>
          <w:color w:val="000000"/>
          <w:lang w:eastAsia="en-GB"/>
        </w:rPr>
      </w:pPr>
      <w:r w:rsidRPr="00DC54CC">
        <w:rPr>
          <w:b/>
          <w:bCs/>
          <w:color w:val="000000"/>
          <w:lang w:eastAsia="en-GB"/>
        </w:rPr>
        <w:t xml:space="preserve">When determining the strategy and structure of the organisation, as </w:t>
      </w:r>
      <w:r w:rsidR="00BC4358">
        <w:rPr>
          <w:b/>
          <w:bCs/>
          <w:color w:val="000000"/>
          <w:lang w:eastAsia="en-GB"/>
        </w:rPr>
        <w:t>Trustee</w:t>
      </w:r>
      <w:r w:rsidRPr="00DC54CC">
        <w:rPr>
          <w:b/>
          <w:bCs/>
          <w:color w:val="000000"/>
          <w:lang w:eastAsia="en-GB"/>
        </w:rPr>
        <w:t>s you are responsible for:</w:t>
      </w:r>
    </w:p>
    <w:p w14:paraId="0D8F3CCD" w14:textId="6AF08466" w:rsidR="00AF53D8" w:rsidRPr="00DC54CC" w:rsidRDefault="00BC28F1" w:rsidP="00AF53D8">
      <w:pPr>
        <w:numPr>
          <w:ilvl w:val="0"/>
          <w:numId w:val="21"/>
        </w:numPr>
        <w:tabs>
          <w:tab w:val="clear" w:pos="720"/>
          <w:tab w:val="left" w:pos="0"/>
          <w:tab w:val="num" w:pos="360"/>
        </w:tabs>
        <w:autoSpaceDE w:val="0"/>
        <w:autoSpaceDN w:val="0"/>
        <w:adjustRightInd w:val="0"/>
        <w:ind w:left="360"/>
        <w:rPr>
          <w:color w:val="000000"/>
          <w:sz w:val="22"/>
          <w:szCs w:val="22"/>
          <w:lang w:eastAsia="en-GB"/>
        </w:rPr>
      </w:pPr>
      <w:r>
        <w:rPr>
          <w:color w:val="000000"/>
          <w:sz w:val="22"/>
          <w:szCs w:val="22"/>
          <w:lang w:eastAsia="en-GB"/>
        </w:rPr>
        <w:t>E</w:t>
      </w:r>
      <w:r w:rsidR="00AF53D8" w:rsidRPr="00DC54CC">
        <w:rPr>
          <w:color w:val="000000"/>
          <w:sz w:val="22"/>
          <w:szCs w:val="22"/>
          <w:lang w:eastAsia="en-GB"/>
        </w:rPr>
        <w:t xml:space="preserve">nsuring </w:t>
      </w:r>
      <w:r>
        <w:rPr>
          <w:color w:val="000000"/>
          <w:sz w:val="22"/>
          <w:szCs w:val="22"/>
          <w:lang w:eastAsia="en-GB"/>
        </w:rPr>
        <w:t xml:space="preserve">that </w:t>
      </w:r>
      <w:r w:rsidR="00AF53D8" w:rsidRPr="00DC54CC">
        <w:rPr>
          <w:color w:val="000000"/>
          <w:sz w:val="22"/>
          <w:szCs w:val="22"/>
          <w:lang w:eastAsia="en-GB"/>
        </w:rPr>
        <w:t xml:space="preserve">the organisation sets aims or legal objects </w:t>
      </w:r>
      <w:r>
        <w:rPr>
          <w:color w:val="000000"/>
          <w:sz w:val="22"/>
          <w:szCs w:val="22"/>
          <w:lang w:eastAsia="en-GB"/>
        </w:rPr>
        <w:t>reflecting</w:t>
      </w:r>
      <w:r w:rsidR="00AF53D8" w:rsidRPr="00DC54CC">
        <w:rPr>
          <w:color w:val="000000"/>
          <w:sz w:val="22"/>
          <w:szCs w:val="22"/>
          <w:lang w:eastAsia="en-GB"/>
        </w:rPr>
        <w:t xml:space="preserve"> its values and mission that look positively to the future and that enable the organisation’s current mission to be achieved </w:t>
      </w:r>
    </w:p>
    <w:p w14:paraId="0FF35659" w14:textId="106936F6" w:rsidR="00AF53D8" w:rsidRPr="00DC54CC" w:rsidRDefault="00BC28F1" w:rsidP="00AF53D8">
      <w:pPr>
        <w:numPr>
          <w:ilvl w:val="0"/>
          <w:numId w:val="21"/>
        </w:numPr>
        <w:tabs>
          <w:tab w:val="clear" w:pos="720"/>
          <w:tab w:val="left" w:pos="0"/>
          <w:tab w:val="num" w:pos="360"/>
        </w:tabs>
        <w:autoSpaceDE w:val="0"/>
        <w:autoSpaceDN w:val="0"/>
        <w:adjustRightInd w:val="0"/>
        <w:ind w:left="360"/>
        <w:rPr>
          <w:color w:val="000000"/>
          <w:sz w:val="22"/>
          <w:szCs w:val="22"/>
          <w:lang w:eastAsia="en-GB"/>
        </w:rPr>
      </w:pPr>
      <w:r>
        <w:rPr>
          <w:color w:val="000000"/>
          <w:sz w:val="22"/>
          <w:szCs w:val="22"/>
          <w:lang w:eastAsia="en-GB"/>
        </w:rPr>
        <w:t>W</w:t>
      </w:r>
      <w:r w:rsidR="00AF53D8" w:rsidRPr="00DC54CC">
        <w:rPr>
          <w:color w:val="000000"/>
          <w:sz w:val="22"/>
          <w:szCs w:val="22"/>
          <w:lang w:eastAsia="en-GB"/>
        </w:rPr>
        <w:t xml:space="preserve">orking with </w:t>
      </w:r>
      <w:r>
        <w:rPr>
          <w:color w:val="000000"/>
          <w:sz w:val="22"/>
          <w:szCs w:val="22"/>
          <w:lang w:eastAsia="en-GB"/>
        </w:rPr>
        <w:t>staff</w:t>
      </w:r>
      <w:r w:rsidR="00AF53D8" w:rsidRPr="00DC54CC">
        <w:rPr>
          <w:color w:val="000000"/>
          <w:sz w:val="22"/>
          <w:szCs w:val="22"/>
          <w:lang w:eastAsia="en-GB"/>
        </w:rPr>
        <w:t xml:space="preserve"> to produce a strategic plan that meets the organisation’s agreed aims and intended outcomes</w:t>
      </w:r>
      <w:r>
        <w:rPr>
          <w:color w:val="000000"/>
          <w:sz w:val="22"/>
          <w:szCs w:val="22"/>
          <w:lang w:eastAsia="en-GB"/>
        </w:rPr>
        <w:t>, where the organisation employs staff</w:t>
      </w:r>
    </w:p>
    <w:p w14:paraId="43DFB98A" w14:textId="18C820E7" w:rsidR="00AF53D8" w:rsidRPr="00DC54CC" w:rsidRDefault="00BC28F1" w:rsidP="00AF53D8">
      <w:pPr>
        <w:numPr>
          <w:ilvl w:val="0"/>
          <w:numId w:val="21"/>
        </w:numPr>
        <w:tabs>
          <w:tab w:val="clear" w:pos="720"/>
          <w:tab w:val="left" w:pos="0"/>
          <w:tab w:val="num" w:pos="360"/>
        </w:tabs>
        <w:autoSpaceDE w:val="0"/>
        <w:autoSpaceDN w:val="0"/>
        <w:adjustRightInd w:val="0"/>
        <w:ind w:left="360"/>
        <w:rPr>
          <w:color w:val="000000"/>
          <w:sz w:val="22"/>
          <w:szCs w:val="22"/>
          <w:lang w:eastAsia="en-GB"/>
        </w:rPr>
      </w:pPr>
      <w:r>
        <w:rPr>
          <w:color w:val="000000"/>
          <w:sz w:val="22"/>
          <w:szCs w:val="22"/>
          <w:lang w:eastAsia="en-GB"/>
        </w:rPr>
        <w:t>E</w:t>
      </w:r>
      <w:r w:rsidR="00AF53D8" w:rsidRPr="00DC54CC">
        <w:rPr>
          <w:color w:val="000000"/>
          <w:sz w:val="22"/>
          <w:szCs w:val="22"/>
          <w:lang w:eastAsia="en-GB"/>
        </w:rPr>
        <w:t xml:space="preserve">nsuring </w:t>
      </w:r>
      <w:r>
        <w:rPr>
          <w:color w:val="000000"/>
          <w:sz w:val="22"/>
          <w:szCs w:val="22"/>
          <w:lang w:eastAsia="en-GB"/>
        </w:rPr>
        <w:t xml:space="preserve">that </w:t>
      </w:r>
      <w:r w:rsidR="00AF53D8" w:rsidRPr="00DC54CC">
        <w:rPr>
          <w:color w:val="000000"/>
          <w:sz w:val="22"/>
          <w:szCs w:val="22"/>
          <w:lang w:eastAsia="en-GB"/>
        </w:rPr>
        <w:t xml:space="preserve">the organisation has an appropriate structure incorporating legal and governance frameworks </w:t>
      </w:r>
    </w:p>
    <w:p w14:paraId="58435EA4" w14:textId="1804CAFE" w:rsidR="00AF53D8" w:rsidRPr="00DC54CC" w:rsidRDefault="00BC28F1" w:rsidP="00AF53D8">
      <w:pPr>
        <w:numPr>
          <w:ilvl w:val="0"/>
          <w:numId w:val="21"/>
        </w:numPr>
        <w:tabs>
          <w:tab w:val="clear" w:pos="720"/>
          <w:tab w:val="left" w:pos="0"/>
          <w:tab w:val="num" w:pos="360"/>
        </w:tabs>
        <w:autoSpaceDE w:val="0"/>
        <w:autoSpaceDN w:val="0"/>
        <w:adjustRightInd w:val="0"/>
        <w:ind w:left="360"/>
        <w:rPr>
          <w:color w:val="000000"/>
          <w:sz w:val="22"/>
          <w:szCs w:val="22"/>
          <w:lang w:eastAsia="en-GB"/>
        </w:rPr>
      </w:pPr>
      <w:r>
        <w:rPr>
          <w:color w:val="000000"/>
          <w:sz w:val="22"/>
          <w:szCs w:val="22"/>
          <w:lang w:eastAsia="en-GB"/>
        </w:rPr>
        <w:t>E</w:t>
      </w:r>
      <w:r w:rsidR="00AF53D8" w:rsidRPr="00DC54CC">
        <w:rPr>
          <w:color w:val="000000"/>
          <w:sz w:val="22"/>
          <w:szCs w:val="22"/>
          <w:lang w:eastAsia="en-GB"/>
        </w:rPr>
        <w:t xml:space="preserve">nsuring a programme of activities which continually builds upon, and makes good use of, the organisation’s resources </w:t>
      </w:r>
    </w:p>
    <w:p w14:paraId="19A320B3" w14:textId="22C40DA7" w:rsidR="00AF53D8" w:rsidRPr="00DC54CC" w:rsidRDefault="00BC28F1" w:rsidP="00AF53D8">
      <w:pPr>
        <w:numPr>
          <w:ilvl w:val="0"/>
          <w:numId w:val="21"/>
        </w:numPr>
        <w:tabs>
          <w:tab w:val="clear" w:pos="720"/>
          <w:tab w:val="left" w:pos="0"/>
          <w:tab w:val="num" w:pos="360"/>
        </w:tabs>
        <w:autoSpaceDE w:val="0"/>
        <w:autoSpaceDN w:val="0"/>
        <w:adjustRightInd w:val="0"/>
        <w:ind w:left="360"/>
        <w:rPr>
          <w:color w:val="000000"/>
          <w:sz w:val="22"/>
          <w:szCs w:val="22"/>
          <w:lang w:eastAsia="en-GB"/>
        </w:rPr>
      </w:pPr>
      <w:r w:rsidRPr="1304A81A">
        <w:rPr>
          <w:color w:val="000000" w:themeColor="text1"/>
          <w:sz w:val="22"/>
          <w:szCs w:val="22"/>
          <w:lang w:eastAsia="en-GB"/>
        </w:rPr>
        <w:t>R</w:t>
      </w:r>
      <w:r w:rsidR="00AF53D8" w:rsidRPr="1304A81A">
        <w:rPr>
          <w:color w:val="000000" w:themeColor="text1"/>
          <w:sz w:val="22"/>
          <w:szCs w:val="22"/>
          <w:lang w:eastAsia="en-GB"/>
        </w:rPr>
        <w:t xml:space="preserve">egularly reviewing and updating the strategic plan to keep it fit for purpose </w:t>
      </w:r>
    </w:p>
    <w:p w14:paraId="0A0DB74F" w14:textId="39F4DF04" w:rsidR="1304A81A" w:rsidRDefault="1304A81A" w:rsidP="1304A81A">
      <w:pPr>
        <w:tabs>
          <w:tab w:val="num" w:pos="360"/>
        </w:tabs>
        <w:rPr>
          <w:color w:val="000000" w:themeColor="text1"/>
          <w:lang w:eastAsia="en-GB"/>
        </w:rPr>
      </w:pPr>
    </w:p>
    <w:p w14:paraId="46534148" w14:textId="1A9CFDB9" w:rsidR="008F76FE" w:rsidRDefault="00AF53D8" w:rsidP="00696EEC">
      <w:pPr>
        <w:autoSpaceDE w:val="0"/>
        <w:autoSpaceDN w:val="0"/>
        <w:adjustRightInd w:val="0"/>
        <w:rPr>
          <w:b/>
          <w:bCs/>
          <w:color w:val="000000"/>
          <w:lang w:eastAsia="en-GB"/>
        </w:rPr>
      </w:pPr>
      <w:r w:rsidRPr="1304A81A">
        <w:rPr>
          <w:b/>
          <w:bCs/>
          <w:color w:val="000000" w:themeColor="text1"/>
          <w:lang w:eastAsia="en-GB"/>
        </w:rPr>
        <w:t xml:space="preserve">When ensuring the organisation operates effectively and responsibly, as </w:t>
      </w:r>
      <w:r w:rsidR="00BC4358">
        <w:rPr>
          <w:b/>
          <w:bCs/>
          <w:color w:val="000000" w:themeColor="text1"/>
          <w:lang w:eastAsia="en-GB"/>
        </w:rPr>
        <w:t>Trustee</w:t>
      </w:r>
      <w:r w:rsidRPr="1304A81A">
        <w:rPr>
          <w:b/>
          <w:bCs/>
          <w:color w:val="000000" w:themeColor="text1"/>
          <w:lang w:eastAsia="en-GB"/>
        </w:rPr>
        <w:t>s you are responsible for:</w:t>
      </w:r>
    </w:p>
    <w:p w14:paraId="766B3B9C" w14:textId="26421659" w:rsidR="00AF53D8" w:rsidRPr="008F76FE" w:rsidRDefault="00BC28F1" w:rsidP="1304A81A">
      <w:pPr>
        <w:pStyle w:val="ListParagraph"/>
        <w:numPr>
          <w:ilvl w:val="0"/>
          <w:numId w:val="19"/>
        </w:numPr>
        <w:tabs>
          <w:tab w:val="clear" w:pos="720"/>
          <w:tab w:val="num" w:pos="284"/>
        </w:tabs>
        <w:autoSpaceDE w:val="0"/>
        <w:autoSpaceDN w:val="0"/>
        <w:adjustRightInd w:val="0"/>
        <w:ind w:left="284" w:hanging="284"/>
        <w:rPr>
          <w:color w:val="000000"/>
          <w:lang w:eastAsia="en-GB"/>
        </w:rPr>
      </w:pPr>
      <w:r w:rsidRPr="1304A81A">
        <w:rPr>
          <w:color w:val="000000" w:themeColor="text1"/>
          <w:sz w:val="22"/>
          <w:szCs w:val="22"/>
          <w:lang w:eastAsia="en-GB"/>
        </w:rPr>
        <w:t>I</w:t>
      </w:r>
      <w:r w:rsidR="00AF53D8" w:rsidRPr="1304A81A">
        <w:rPr>
          <w:color w:val="000000" w:themeColor="text1"/>
          <w:sz w:val="22"/>
          <w:szCs w:val="22"/>
          <w:lang w:eastAsia="en-GB"/>
        </w:rPr>
        <w:t xml:space="preserve">dentifying, establishing and reviewing policies and procedures, if applicable, required by law and relevant to the organisation </w:t>
      </w:r>
    </w:p>
    <w:p w14:paraId="177A394D" w14:textId="2D441C22" w:rsidR="00AF53D8" w:rsidRPr="00DC54CC" w:rsidRDefault="00BC28F1" w:rsidP="00BC28F1">
      <w:pPr>
        <w:numPr>
          <w:ilvl w:val="0"/>
          <w:numId w:val="19"/>
        </w:numPr>
        <w:tabs>
          <w:tab w:val="clear" w:pos="720"/>
          <w:tab w:val="left" w:pos="0"/>
          <w:tab w:val="num" w:pos="284"/>
        </w:tabs>
        <w:autoSpaceDE w:val="0"/>
        <w:autoSpaceDN w:val="0"/>
        <w:adjustRightInd w:val="0"/>
        <w:ind w:left="284" w:hanging="284"/>
        <w:rPr>
          <w:color w:val="000000"/>
          <w:sz w:val="22"/>
          <w:szCs w:val="22"/>
          <w:lang w:eastAsia="en-GB"/>
        </w:rPr>
      </w:pPr>
      <w:r>
        <w:rPr>
          <w:color w:val="000000"/>
          <w:sz w:val="22"/>
          <w:szCs w:val="22"/>
          <w:lang w:eastAsia="en-GB"/>
        </w:rPr>
        <w:t>E</w:t>
      </w:r>
      <w:r w:rsidR="00AF53D8" w:rsidRPr="00DC54CC">
        <w:rPr>
          <w:color w:val="000000"/>
          <w:sz w:val="22"/>
          <w:szCs w:val="22"/>
          <w:lang w:eastAsia="en-GB"/>
        </w:rPr>
        <w:t xml:space="preserve">nsuring there are policies covering all major aspects of the organisation and for dealing responsibly with malpractice or misconduct </w:t>
      </w:r>
    </w:p>
    <w:p w14:paraId="6EFE2994" w14:textId="772D78FF" w:rsidR="00AF53D8" w:rsidRPr="00DC54CC" w:rsidRDefault="008B6C11" w:rsidP="00AF53D8">
      <w:pPr>
        <w:numPr>
          <w:ilvl w:val="0"/>
          <w:numId w:val="19"/>
        </w:numPr>
        <w:tabs>
          <w:tab w:val="clear" w:pos="720"/>
          <w:tab w:val="left" w:pos="0"/>
          <w:tab w:val="num" w:pos="360"/>
        </w:tabs>
        <w:autoSpaceDE w:val="0"/>
        <w:autoSpaceDN w:val="0"/>
        <w:adjustRightInd w:val="0"/>
        <w:ind w:left="360"/>
        <w:rPr>
          <w:color w:val="000000"/>
          <w:sz w:val="22"/>
          <w:szCs w:val="22"/>
          <w:lang w:eastAsia="en-GB"/>
        </w:rPr>
      </w:pPr>
      <w:r>
        <w:rPr>
          <w:color w:val="000000"/>
          <w:sz w:val="22"/>
          <w:szCs w:val="22"/>
          <w:lang w:eastAsia="en-GB"/>
        </w:rPr>
        <w:lastRenderedPageBreak/>
        <w:t>E</w:t>
      </w:r>
      <w:r w:rsidR="00AF53D8" w:rsidRPr="00DC54CC">
        <w:rPr>
          <w:color w:val="000000"/>
          <w:sz w:val="22"/>
          <w:szCs w:val="22"/>
          <w:lang w:eastAsia="en-GB"/>
        </w:rPr>
        <w:t xml:space="preserve">nsuring that the organisation holds diversity and equality as positive values in its policies and practice </w:t>
      </w:r>
    </w:p>
    <w:p w14:paraId="0B993D51" w14:textId="3F9EA7E4" w:rsidR="00AF53D8" w:rsidRPr="00DC54CC" w:rsidRDefault="008B6C11" w:rsidP="00AF53D8">
      <w:pPr>
        <w:numPr>
          <w:ilvl w:val="0"/>
          <w:numId w:val="19"/>
        </w:numPr>
        <w:tabs>
          <w:tab w:val="clear" w:pos="720"/>
          <w:tab w:val="left" w:pos="0"/>
          <w:tab w:val="num" w:pos="360"/>
        </w:tabs>
        <w:autoSpaceDE w:val="0"/>
        <w:autoSpaceDN w:val="0"/>
        <w:adjustRightInd w:val="0"/>
        <w:ind w:left="360"/>
        <w:rPr>
          <w:color w:val="000000"/>
          <w:sz w:val="22"/>
          <w:szCs w:val="22"/>
          <w:lang w:eastAsia="en-GB"/>
        </w:rPr>
      </w:pPr>
      <w:r>
        <w:rPr>
          <w:color w:val="000000"/>
          <w:sz w:val="22"/>
          <w:szCs w:val="22"/>
          <w:lang w:eastAsia="en-GB"/>
        </w:rPr>
        <w:t>W</w:t>
      </w:r>
      <w:r w:rsidR="00AF53D8" w:rsidRPr="00DC54CC">
        <w:rPr>
          <w:color w:val="000000"/>
          <w:sz w:val="22"/>
          <w:szCs w:val="22"/>
          <w:lang w:eastAsia="en-GB"/>
        </w:rPr>
        <w:t xml:space="preserve">here appropriate, appointing and inducting a senior member of staff to undertake specified operational activities and ensuring they are supervised, supported and appraised </w:t>
      </w:r>
    </w:p>
    <w:p w14:paraId="4DBA9FD3" w14:textId="211142EE" w:rsidR="00AF53D8" w:rsidRPr="00DC54CC" w:rsidRDefault="008B6C11" w:rsidP="00AF53D8">
      <w:pPr>
        <w:numPr>
          <w:ilvl w:val="0"/>
          <w:numId w:val="19"/>
        </w:numPr>
        <w:tabs>
          <w:tab w:val="clear" w:pos="720"/>
          <w:tab w:val="left" w:pos="0"/>
          <w:tab w:val="num" w:pos="360"/>
        </w:tabs>
        <w:autoSpaceDE w:val="0"/>
        <w:autoSpaceDN w:val="0"/>
        <w:adjustRightInd w:val="0"/>
        <w:ind w:left="360"/>
        <w:rPr>
          <w:color w:val="000000"/>
          <w:sz w:val="22"/>
          <w:szCs w:val="22"/>
          <w:lang w:eastAsia="en-GB"/>
        </w:rPr>
      </w:pPr>
      <w:r>
        <w:rPr>
          <w:color w:val="000000"/>
          <w:sz w:val="22"/>
          <w:szCs w:val="22"/>
          <w:lang w:eastAsia="en-GB"/>
        </w:rPr>
        <w:t>W</w:t>
      </w:r>
      <w:r w:rsidR="00AF53D8" w:rsidRPr="00DC54CC">
        <w:rPr>
          <w:color w:val="000000"/>
          <w:sz w:val="22"/>
          <w:szCs w:val="22"/>
          <w:lang w:eastAsia="en-GB"/>
        </w:rPr>
        <w:t xml:space="preserve">here the organisation employs staff, ensuring that it complies with employment law, and other relevant legislation, and provides opportunities for learning and development </w:t>
      </w:r>
    </w:p>
    <w:p w14:paraId="25EC78B9" w14:textId="1BF142B3" w:rsidR="00AF53D8" w:rsidRPr="00DC54CC" w:rsidRDefault="008B6C11" w:rsidP="00AF53D8">
      <w:pPr>
        <w:numPr>
          <w:ilvl w:val="0"/>
          <w:numId w:val="19"/>
        </w:numPr>
        <w:tabs>
          <w:tab w:val="clear" w:pos="720"/>
          <w:tab w:val="left" w:pos="0"/>
          <w:tab w:val="num" w:pos="360"/>
        </w:tabs>
        <w:autoSpaceDE w:val="0"/>
        <w:autoSpaceDN w:val="0"/>
        <w:adjustRightInd w:val="0"/>
        <w:ind w:left="360"/>
        <w:rPr>
          <w:color w:val="000000"/>
          <w:sz w:val="22"/>
          <w:szCs w:val="22"/>
          <w:lang w:eastAsia="en-GB"/>
        </w:rPr>
      </w:pPr>
      <w:r>
        <w:rPr>
          <w:color w:val="000000"/>
          <w:sz w:val="22"/>
          <w:szCs w:val="22"/>
          <w:lang w:eastAsia="en-GB"/>
        </w:rPr>
        <w:t>D</w:t>
      </w:r>
      <w:r w:rsidR="00AF53D8" w:rsidRPr="00DC54CC">
        <w:rPr>
          <w:color w:val="000000"/>
          <w:sz w:val="22"/>
          <w:szCs w:val="22"/>
          <w:lang w:eastAsia="en-GB"/>
        </w:rPr>
        <w:t xml:space="preserve">elegating, when appropriate, specific activities with clear instructions about what has been delegated, to whom, for how long and the reporting lines of communication </w:t>
      </w:r>
    </w:p>
    <w:p w14:paraId="3771172F" w14:textId="22A6451D" w:rsidR="00AF53D8" w:rsidRPr="00DC54CC" w:rsidRDefault="008B6C11" w:rsidP="00AF53D8">
      <w:pPr>
        <w:numPr>
          <w:ilvl w:val="0"/>
          <w:numId w:val="19"/>
        </w:numPr>
        <w:tabs>
          <w:tab w:val="clear" w:pos="720"/>
          <w:tab w:val="left" w:pos="0"/>
          <w:tab w:val="num" w:pos="360"/>
        </w:tabs>
        <w:autoSpaceDE w:val="0"/>
        <w:autoSpaceDN w:val="0"/>
        <w:adjustRightInd w:val="0"/>
        <w:ind w:left="360"/>
        <w:rPr>
          <w:color w:val="000000"/>
          <w:sz w:val="22"/>
          <w:szCs w:val="22"/>
          <w:lang w:eastAsia="en-GB"/>
        </w:rPr>
      </w:pPr>
      <w:r>
        <w:rPr>
          <w:color w:val="000000"/>
          <w:sz w:val="22"/>
          <w:szCs w:val="22"/>
          <w:lang w:eastAsia="en-GB"/>
        </w:rPr>
        <w:t>T</w:t>
      </w:r>
      <w:r w:rsidR="00AF53D8" w:rsidRPr="00DC54CC">
        <w:rPr>
          <w:color w:val="000000"/>
          <w:sz w:val="22"/>
          <w:szCs w:val="22"/>
          <w:lang w:eastAsia="en-GB"/>
        </w:rPr>
        <w:t>he organisation remaining financially viable and ensuring that all funds raised are:</w:t>
      </w:r>
    </w:p>
    <w:p w14:paraId="024DA4EC" w14:textId="77777777" w:rsidR="00AF53D8" w:rsidRPr="00DC54CC" w:rsidRDefault="00AF53D8" w:rsidP="00AF53D8">
      <w:pPr>
        <w:numPr>
          <w:ilvl w:val="1"/>
          <w:numId w:val="19"/>
        </w:numPr>
        <w:tabs>
          <w:tab w:val="clear" w:pos="2160"/>
          <w:tab w:val="left" w:pos="0"/>
          <w:tab w:val="num" w:pos="720"/>
        </w:tabs>
        <w:autoSpaceDE w:val="0"/>
        <w:autoSpaceDN w:val="0"/>
        <w:adjustRightInd w:val="0"/>
        <w:ind w:left="720"/>
        <w:rPr>
          <w:color w:val="000000"/>
          <w:sz w:val="22"/>
          <w:szCs w:val="22"/>
          <w:lang w:eastAsia="en-GB"/>
        </w:rPr>
      </w:pPr>
      <w:r w:rsidRPr="00DC54CC">
        <w:rPr>
          <w:color w:val="000000"/>
          <w:sz w:val="22"/>
          <w:szCs w:val="22"/>
          <w:lang w:eastAsia="en-GB"/>
        </w:rPr>
        <w:t>used and allocated wisely</w:t>
      </w:r>
    </w:p>
    <w:p w14:paraId="6733F28A" w14:textId="77777777" w:rsidR="00AF53D8" w:rsidRPr="00DC54CC" w:rsidRDefault="00AF53D8" w:rsidP="00AF53D8">
      <w:pPr>
        <w:numPr>
          <w:ilvl w:val="1"/>
          <w:numId w:val="19"/>
        </w:numPr>
        <w:tabs>
          <w:tab w:val="clear" w:pos="2160"/>
          <w:tab w:val="left" w:pos="0"/>
          <w:tab w:val="num" w:pos="720"/>
        </w:tabs>
        <w:autoSpaceDE w:val="0"/>
        <w:autoSpaceDN w:val="0"/>
        <w:adjustRightInd w:val="0"/>
        <w:ind w:left="720"/>
        <w:rPr>
          <w:color w:val="000000"/>
          <w:sz w:val="22"/>
          <w:szCs w:val="22"/>
          <w:lang w:eastAsia="en-GB"/>
        </w:rPr>
      </w:pPr>
      <w:r w:rsidRPr="00DC54CC">
        <w:rPr>
          <w:color w:val="000000"/>
          <w:sz w:val="22"/>
          <w:szCs w:val="22"/>
          <w:lang w:eastAsia="en-GB"/>
        </w:rPr>
        <w:t>used only in furtherance of the organisation’s objects</w:t>
      </w:r>
    </w:p>
    <w:p w14:paraId="45264486" w14:textId="77777777" w:rsidR="00AF53D8" w:rsidRPr="00DC54CC" w:rsidRDefault="00AF53D8" w:rsidP="00AF53D8">
      <w:pPr>
        <w:numPr>
          <w:ilvl w:val="1"/>
          <w:numId w:val="19"/>
        </w:numPr>
        <w:tabs>
          <w:tab w:val="clear" w:pos="2160"/>
          <w:tab w:val="left" w:pos="0"/>
          <w:tab w:val="num" w:pos="720"/>
        </w:tabs>
        <w:autoSpaceDE w:val="0"/>
        <w:autoSpaceDN w:val="0"/>
        <w:adjustRightInd w:val="0"/>
        <w:ind w:left="720"/>
        <w:rPr>
          <w:color w:val="000000"/>
          <w:sz w:val="22"/>
          <w:szCs w:val="22"/>
          <w:lang w:eastAsia="en-GB"/>
        </w:rPr>
      </w:pPr>
      <w:r w:rsidRPr="00DC54CC">
        <w:rPr>
          <w:color w:val="000000"/>
          <w:sz w:val="22"/>
          <w:szCs w:val="22"/>
          <w:lang w:eastAsia="en-GB"/>
        </w:rPr>
        <w:t>used in accordance with the Law and accounting requirements</w:t>
      </w:r>
    </w:p>
    <w:p w14:paraId="2A5DADC9" w14:textId="77777777" w:rsidR="00AF53D8" w:rsidRPr="00DC54CC" w:rsidRDefault="00AF53D8" w:rsidP="00AF53D8">
      <w:pPr>
        <w:numPr>
          <w:ilvl w:val="1"/>
          <w:numId w:val="19"/>
        </w:numPr>
        <w:tabs>
          <w:tab w:val="clear" w:pos="2160"/>
          <w:tab w:val="left" w:pos="0"/>
          <w:tab w:val="num" w:pos="720"/>
        </w:tabs>
        <w:autoSpaceDE w:val="0"/>
        <w:autoSpaceDN w:val="0"/>
        <w:adjustRightInd w:val="0"/>
        <w:ind w:left="720"/>
        <w:rPr>
          <w:color w:val="000000"/>
          <w:sz w:val="22"/>
          <w:szCs w:val="22"/>
          <w:lang w:eastAsia="en-GB"/>
        </w:rPr>
      </w:pPr>
      <w:r w:rsidRPr="00DC54CC">
        <w:rPr>
          <w:color w:val="000000"/>
          <w:sz w:val="22"/>
          <w:szCs w:val="22"/>
          <w:lang w:eastAsia="en-GB"/>
        </w:rPr>
        <w:t xml:space="preserve">audited annually in accordance with current legislation </w:t>
      </w:r>
    </w:p>
    <w:p w14:paraId="3FD6D820" w14:textId="6D26F859" w:rsidR="00AF53D8" w:rsidRPr="00DC54CC" w:rsidRDefault="008B6C11" w:rsidP="00AF53D8">
      <w:pPr>
        <w:numPr>
          <w:ilvl w:val="0"/>
          <w:numId w:val="19"/>
        </w:numPr>
        <w:tabs>
          <w:tab w:val="clear" w:pos="720"/>
          <w:tab w:val="left" w:pos="0"/>
          <w:tab w:val="num" w:pos="360"/>
        </w:tabs>
        <w:autoSpaceDE w:val="0"/>
        <w:autoSpaceDN w:val="0"/>
        <w:adjustRightInd w:val="0"/>
        <w:ind w:left="360"/>
        <w:rPr>
          <w:color w:val="000000"/>
          <w:sz w:val="22"/>
          <w:szCs w:val="22"/>
          <w:lang w:eastAsia="en-GB"/>
        </w:rPr>
      </w:pPr>
      <w:r>
        <w:rPr>
          <w:color w:val="000000"/>
          <w:sz w:val="22"/>
          <w:szCs w:val="22"/>
          <w:lang w:eastAsia="en-GB"/>
        </w:rPr>
        <w:t>P</w:t>
      </w:r>
      <w:r w:rsidR="00AF53D8" w:rsidRPr="00DC54CC">
        <w:rPr>
          <w:color w:val="000000"/>
          <w:sz w:val="22"/>
          <w:szCs w:val="22"/>
          <w:lang w:eastAsia="en-GB"/>
        </w:rPr>
        <w:t xml:space="preserve">roactively and regularly reviewing risks to which the organisation is subject, and taking appropriate action based on the assessment </w:t>
      </w:r>
    </w:p>
    <w:p w14:paraId="30502568" w14:textId="5AFC888D" w:rsidR="00AF53D8" w:rsidRPr="00DC54CC" w:rsidRDefault="008B6C11" w:rsidP="00AF53D8">
      <w:pPr>
        <w:numPr>
          <w:ilvl w:val="0"/>
          <w:numId w:val="19"/>
        </w:numPr>
        <w:tabs>
          <w:tab w:val="clear" w:pos="720"/>
          <w:tab w:val="left" w:pos="0"/>
          <w:tab w:val="num" w:pos="360"/>
        </w:tabs>
        <w:autoSpaceDE w:val="0"/>
        <w:autoSpaceDN w:val="0"/>
        <w:adjustRightInd w:val="0"/>
        <w:ind w:left="360"/>
        <w:rPr>
          <w:color w:val="000000"/>
          <w:sz w:val="22"/>
          <w:szCs w:val="22"/>
          <w:lang w:eastAsia="en-GB"/>
        </w:rPr>
      </w:pPr>
      <w:r>
        <w:rPr>
          <w:color w:val="000000"/>
          <w:sz w:val="22"/>
          <w:szCs w:val="22"/>
          <w:lang w:eastAsia="en-GB"/>
        </w:rPr>
        <w:t>M</w:t>
      </w:r>
      <w:r w:rsidR="00AF53D8" w:rsidRPr="00DC54CC">
        <w:rPr>
          <w:color w:val="000000"/>
          <w:sz w:val="22"/>
          <w:szCs w:val="22"/>
          <w:lang w:eastAsia="en-GB"/>
        </w:rPr>
        <w:t xml:space="preserve">aking use of professional advice when appropriate to do so, and retaining any written advice for future reference and guidance </w:t>
      </w:r>
    </w:p>
    <w:p w14:paraId="703D467A" w14:textId="08E023A3" w:rsidR="00AF53D8" w:rsidRPr="00DC54CC" w:rsidRDefault="008B6C11" w:rsidP="00AF53D8">
      <w:pPr>
        <w:numPr>
          <w:ilvl w:val="0"/>
          <w:numId w:val="19"/>
        </w:numPr>
        <w:tabs>
          <w:tab w:val="clear" w:pos="720"/>
          <w:tab w:val="left" w:pos="0"/>
          <w:tab w:val="num" w:pos="360"/>
        </w:tabs>
        <w:autoSpaceDE w:val="0"/>
        <w:autoSpaceDN w:val="0"/>
        <w:adjustRightInd w:val="0"/>
        <w:ind w:left="360"/>
        <w:rPr>
          <w:color w:val="000000"/>
          <w:sz w:val="22"/>
          <w:szCs w:val="22"/>
          <w:lang w:eastAsia="en-GB"/>
        </w:rPr>
      </w:pPr>
      <w:r>
        <w:rPr>
          <w:color w:val="000000"/>
          <w:sz w:val="22"/>
          <w:szCs w:val="22"/>
          <w:lang w:eastAsia="en-GB"/>
        </w:rPr>
        <w:t>M</w:t>
      </w:r>
      <w:r w:rsidR="00AF53D8" w:rsidRPr="00DC54CC">
        <w:rPr>
          <w:color w:val="000000"/>
          <w:sz w:val="22"/>
          <w:szCs w:val="22"/>
          <w:lang w:eastAsia="en-GB"/>
        </w:rPr>
        <w:t xml:space="preserve">onitoring the performance of the organisation and its assets in terms of quality and outcomes </w:t>
      </w:r>
    </w:p>
    <w:p w14:paraId="3E982C74" w14:textId="57674969" w:rsidR="00AF53D8" w:rsidRPr="00DC54CC" w:rsidRDefault="008B6C11" w:rsidP="00AF53D8">
      <w:pPr>
        <w:numPr>
          <w:ilvl w:val="0"/>
          <w:numId w:val="19"/>
        </w:numPr>
        <w:tabs>
          <w:tab w:val="clear" w:pos="720"/>
          <w:tab w:val="left" w:pos="0"/>
          <w:tab w:val="num" w:pos="360"/>
        </w:tabs>
        <w:autoSpaceDE w:val="0"/>
        <w:autoSpaceDN w:val="0"/>
        <w:adjustRightInd w:val="0"/>
        <w:ind w:left="360"/>
        <w:rPr>
          <w:color w:val="000000"/>
          <w:sz w:val="22"/>
          <w:szCs w:val="22"/>
          <w:lang w:eastAsia="en-GB"/>
        </w:rPr>
      </w:pPr>
      <w:r>
        <w:rPr>
          <w:color w:val="000000"/>
          <w:sz w:val="22"/>
          <w:szCs w:val="22"/>
          <w:lang w:eastAsia="en-GB"/>
        </w:rPr>
        <w:t>I</w:t>
      </w:r>
      <w:r w:rsidR="00AF53D8" w:rsidRPr="00DC54CC">
        <w:rPr>
          <w:color w:val="000000"/>
          <w:sz w:val="22"/>
          <w:szCs w:val="22"/>
          <w:lang w:eastAsia="en-GB"/>
        </w:rPr>
        <w:t xml:space="preserve">dentifying opportunities and areas of improvement that may benefit the organisation and its beneficiaries </w:t>
      </w:r>
    </w:p>
    <w:p w14:paraId="0E27B00A" w14:textId="77777777" w:rsidR="00AF53D8" w:rsidRPr="00DC54CC" w:rsidRDefault="00AF53D8" w:rsidP="00AF53D8">
      <w:pPr>
        <w:autoSpaceDE w:val="0"/>
        <w:autoSpaceDN w:val="0"/>
        <w:adjustRightInd w:val="0"/>
        <w:rPr>
          <w:color w:val="000000"/>
          <w:sz w:val="22"/>
          <w:szCs w:val="22"/>
          <w:lang w:eastAsia="en-GB"/>
        </w:rPr>
      </w:pPr>
    </w:p>
    <w:p w14:paraId="31E34D70" w14:textId="0C39BA97" w:rsidR="00AF53D8" w:rsidRPr="00DC54CC" w:rsidRDefault="00AF53D8" w:rsidP="00AF53D8">
      <w:pPr>
        <w:autoSpaceDE w:val="0"/>
        <w:autoSpaceDN w:val="0"/>
        <w:adjustRightInd w:val="0"/>
        <w:rPr>
          <w:b/>
          <w:bCs/>
          <w:color w:val="000000"/>
          <w:lang w:eastAsia="en-GB"/>
        </w:rPr>
      </w:pPr>
      <w:r w:rsidRPr="00DC54CC">
        <w:rPr>
          <w:b/>
          <w:bCs/>
          <w:color w:val="000000"/>
          <w:lang w:eastAsia="en-GB"/>
        </w:rPr>
        <w:t xml:space="preserve">When ensuring the effective functioning of the Committee, as </w:t>
      </w:r>
      <w:r w:rsidR="00BC4358">
        <w:rPr>
          <w:b/>
          <w:bCs/>
          <w:color w:val="000000"/>
          <w:lang w:eastAsia="en-GB"/>
        </w:rPr>
        <w:t>Trustee</w:t>
      </w:r>
      <w:r w:rsidRPr="00DC54CC">
        <w:rPr>
          <w:b/>
          <w:bCs/>
          <w:color w:val="000000"/>
          <w:lang w:eastAsia="en-GB"/>
        </w:rPr>
        <w:t xml:space="preserve">s you are responsible for: </w:t>
      </w:r>
    </w:p>
    <w:p w14:paraId="23353139" w14:textId="318AEDE2" w:rsidR="00FE46D5" w:rsidRDefault="008B6C11" w:rsidP="00FE46D5">
      <w:pPr>
        <w:numPr>
          <w:ilvl w:val="0"/>
          <w:numId w:val="27"/>
        </w:numPr>
        <w:tabs>
          <w:tab w:val="left" w:pos="0"/>
        </w:tabs>
        <w:autoSpaceDE w:val="0"/>
        <w:autoSpaceDN w:val="0"/>
        <w:adjustRightInd w:val="0"/>
        <w:ind w:left="426" w:hanging="426"/>
        <w:rPr>
          <w:color w:val="000000"/>
          <w:sz w:val="22"/>
          <w:szCs w:val="22"/>
          <w:lang w:eastAsia="en-GB"/>
        </w:rPr>
      </w:pPr>
      <w:r>
        <w:rPr>
          <w:color w:val="000000"/>
          <w:sz w:val="22"/>
          <w:szCs w:val="22"/>
          <w:lang w:eastAsia="en-GB"/>
        </w:rPr>
        <w:t>E</w:t>
      </w:r>
      <w:r w:rsidR="00AF53D8" w:rsidRPr="00DC54CC">
        <w:rPr>
          <w:color w:val="000000"/>
          <w:sz w:val="22"/>
          <w:szCs w:val="22"/>
          <w:lang w:eastAsia="en-GB"/>
        </w:rPr>
        <w:t xml:space="preserve">nsuring that the Committee has a clear statement of </w:t>
      </w:r>
      <w:r w:rsidR="00BC4358">
        <w:rPr>
          <w:color w:val="000000"/>
          <w:sz w:val="22"/>
          <w:szCs w:val="22"/>
          <w:lang w:eastAsia="en-GB"/>
        </w:rPr>
        <w:t>Trustee</w:t>
      </w:r>
      <w:r w:rsidR="00AF53D8" w:rsidRPr="00DC54CC">
        <w:rPr>
          <w:color w:val="000000"/>
          <w:sz w:val="22"/>
          <w:szCs w:val="22"/>
          <w:lang w:eastAsia="en-GB"/>
        </w:rPr>
        <w:t xml:space="preserve">s’ strategic and leadership roles and key functions along with appropriate role descriptions for the Committee </w:t>
      </w:r>
    </w:p>
    <w:p w14:paraId="74DAC48A" w14:textId="4AAE13E0" w:rsidR="00AF53D8" w:rsidRPr="00FE46D5" w:rsidRDefault="008B6C11" w:rsidP="00FE46D5">
      <w:pPr>
        <w:numPr>
          <w:ilvl w:val="0"/>
          <w:numId w:val="27"/>
        </w:numPr>
        <w:tabs>
          <w:tab w:val="left" w:pos="0"/>
        </w:tabs>
        <w:autoSpaceDE w:val="0"/>
        <w:autoSpaceDN w:val="0"/>
        <w:adjustRightInd w:val="0"/>
        <w:ind w:left="426" w:hanging="426"/>
        <w:rPr>
          <w:color w:val="000000"/>
          <w:sz w:val="22"/>
          <w:szCs w:val="22"/>
          <w:lang w:eastAsia="en-GB"/>
        </w:rPr>
      </w:pPr>
      <w:r w:rsidRPr="00FE46D5">
        <w:rPr>
          <w:color w:val="000000"/>
          <w:sz w:val="22"/>
          <w:szCs w:val="22"/>
          <w:lang w:eastAsia="en-GB"/>
        </w:rPr>
        <w:t>T</w:t>
      </w:r>
      <w:r w:rsidR="00AF53D8" w:rsidRPr="00FE46D5">
        <w:rPr>
          <w:color w:val="000000"/>
          <w:sz w:val="22"/>
          <w:szCs w:val="22"/>
          <w:lang w:eastAsia="en-GB"/>
        </w:rPr>
        <w:t>he Committee specifying, in role descriptions, the particular responsibilities of and powers delegated to</w:t>
      </w:r>
      <w:r w:rsidR="00FE46D5" w:rsidRPr="00FE46D5">
        <w:rPr>
          <w:color w:val="000000"/>
          <w:sz w:val="22"/>
          <w:szCs w:val="22"/>
          <w:lang w:eastAsia="en-GB"/>
        </w:rPr>
        <w:t xml:space="preserve"> any i</w:t>
      </w:r>
      <w:r w:rsidR="00AF53D8" w:rsidRPr="00FE46D5">
        <w:rPr>
          <w:color w:val="000000"/>
          <w:sz w:val="22"/>
          <w:szCs w:val="22"/>
          <w:lang w:eastAsia="en-GB"/>
        </w:rPr>
        <w:t xml:space="preserve">dentified Committee members (e.g. Chair, Treasurer), sub-committees, others with responsibility for specific activities </w:t>
      </w:r>
    </w:p>
    <w:p w14:paraId="54FCBC24" w14:textId="2E78735A" w:rsidR="00AF53D8" w:rsidRPr="00DC54CC" w:rsidRDefault="008B6C11" w:rsidP="00FE46D5">
      <w:pPr>
        <w:numPr>
          <w:ilvl w:val="0"/>
          <w:numId w:val="27"/>
        </w:numPr>
        <w:tabs>
          <w:tab w:val="left" w:pos="0"/>
        </w:tabs>
        <w:autoSpaceDE w:val="0"/>
        <w:autoSpaceDN w:val="0"/>
        <w:adjustRightInd w:val="0"/>
        <w:ind w:left="426" w:hanging="426"/>
        <w:rPr>
          <w:color w:val="000000"/>
          <w:sz w:val="22"/>
          <w:szCs w:val="22"/>
          <w:lang w:eastAsia="en-GB"/>
        </w:rPr>
      </w:pPr>
      <w:r>
        <w:rPr>
          <w:color w:val="000000"/>
          <w:sz w:val="22"/>
          <w:szCs w:val="22"/>
          <w:lang w:eastAsia="en-GB"/>
        </w:rPr>
        <w:t>T</w:t>
      </w:r>
      <w:r w:rsidR="00AF53D8" w:rsidRPr="00DC54CC">
        <w:rPr>
          <w:color w:val="000000"/>
          <w:sz w:val="22"/>
          <w:szCs w:val="22"/>
          <w:lang w:eastAsia="en-GB"/>
        </w:rPr>
        <w:t xml:space="preserve">he composition of the Committee reflecting the community and the membership it serves, and the structure being in accordance with the organisation’s </w:t>
      </w:r>
      <w:r>
        <w:rPr>
          <w:color w:val="000000"/>
          <w:sz w:val="22"/>
          <w:szCs w:val="22"/>
          <w:lang w:eastAsia="en-GB"/>
        </w:rPr>
        <w:t>g</w:t>
      </w:r>
      <w:r w:rsidR="00AF53D8" w:rsidRPr="00DC54CC">
        <w:rPr>
          <w:color w:val="000000"/>
          <w:sz w:val="22"/>
          <w:szCs w:val="22"/>
          <w:lang w:eastAsia="en-GB"/>
        </w:rPr>
        <w:t xml:space="preserve">overning </w:t>
      </w:r>
      <w:r>
        <w:rPr>
          <w:color w:val="000000"/>
          <w:sz w:val="22"/>
          <w:szCs w:val="22"/>
          <w:lang w:eastAsia="en-GB"/>
        </w:rPr>
        <w:t>d</w:t>
      </w:r>
      <w:r w:rsidR="00AF53D8" w:rsidRPr="00DC54CC">
        <w:rPr>
          <w:color w:val="000000"/>
          <w:sz w:val="22"/>
          <w:szCs w:val="22"/>
          <w:lang w:eastAsia="en-GB"/>
        </w:rPr>
        <w:t xml:space="preserve">ocuments </w:t>
      </w:r>
    </w:p>
    <w:p w14:paraId="3B970EBF" w14:textId="0F9D08BA" w:rsidR="00AF53D8" w:rsidRPr="00DC54CC" w:rsidRDefault="008B6C11" w:rsidP="00FE46D5">
      <w:pPr>
        <w:numPr>
          <w:ilvl w:val="0"/>
          <w:numId w:val="27"/>
        </w:numPr>
        <w:tabs>
          <w:tab w:val="left" w:pos="0"/>
        </w:tabs>
        <w:autoSpaceDE w:val="0"/>
        <w:autoSpaceDN w:val="0"/>
        <w:adjustRightInd w:val="0"/>
        <w:ind w:left="426" w:hanging="426"/>
        <w:rPr>
          <w:color w:val="000000"/>
          <w:sz w:val="22"/>
          <w:szCs w:val="22"/>
          <w:lang w:eastAsia="en-GB"/>
        </w:rPr>
      </w:pPr>
      <w:r>
        <w:rPr>
          <w:color w:val="000000"/>
          <w:sz w:val="22"/>
          <w:szCs w:val="22"/>
          <w:lang w:eastAsia="en-GB"/>
        </w:rPr>
        <w:t>T</w:t>
      </w:r>
      <w:r w:rsidR="00AF53D8" w:rsidRPr="00DC54CC">
        <w:rPr>
          <w:color w:val="000000"/>
          <w:sz w:val="22"/>
          <w:szCs w:val="22"/>
          <w:lang w:eastAsia="en-GB"/>
        </w:rPr>
        <w:t xml:space="preserve">he Committee having a range of skills and experience on which to draw in order to help the organisation progress and fulfil its objects </w:t>
      </w:r>
    </w:p>
    <w:p w14:paraId="70F7F7AF" w14:textId="26951B42" w:rsidR="00AF53D8" w:rsidRPr="00DC54CC" w:rsidRDefault="008B6C11" w:rsidP="00FE46D5">
      <w:pPr>
        <w:numPr>
          <w:ilvl w:val="0"/>
          <w:numId w:val="27"/>
        </w:numPr>
        <w:tabs>
          <w:tab w:val="left" w:pos="0"/>
        </w:tabs>
        <w:autoSpaceDE w:val="0"/>
        <w:autoSpaceDN w:val="0"/>
        <w:adjustRightInd w:val="0"/>
        <w:ind w:left="426" w:hanging="426"/>
        <w:rPr>
          <w:color w:val="000000"/>
          <w:sz w:val="22"/>
          <w:szCs w:val="22"/>
          <w:lang w:eastAsia="en-GB"/>
        </w:rPr>
      </w:pPr>
      <w:r>
        <w:rPr>
          <w:color w:val="000000"/>
          <w:sz w:val="22"/>
          <w:szCs w:val="22"/>
          <w:lang w:eastAsia="en-GB"/>
        </w:rPr>
        <w:t>T</w:t>
      </w:r>
      <w:r w:rsidR="00AF53D8" w:rsidRPr="00DC54CC">
        <w:rPr>
          <w:color w:val="000000"/>
          <w:sz w:val="22"/>
          <w:szCs w:val="22"/>
          <w:lang w:eastAsia="en-GB"/>
        </w:rPr>
        <w:t xml:space="preserve">he existence of clear policies and procedures for the recruitment and replacement of Committee members </w:t>
      </w:r>
    </w:p>
    <w:p w14:paraId="13671ADA" w14:textId="2B01983C" w:rsidR="00AF53D8" w:rsidRPr="00DC54CC" w:rsidRDefault="008B6C11" w:rsidP="00FE46D5">
      <w:pPr>
        <w:numPr>
          <w:ilvl w:val="0"/>
          <w:numId w:val="27"/>
        </w:numPr>
        <w:tabs>
          <w:tab w:val="left" w:pos="0"/>
        </w:tabs>
        <w:autoSpaceDE w:val="0"/>
        <w:autoSpaceDN w:val="0"/>
        <w:adjustRightInd w:val="0"/>
        <w:ind w:left="426" w:hanging="426"/>
        <w:rPr>
          <w:color w:val="000000"/>
          <w:sz w:val="22"/>
          <w:szCs w:val="22"/>
          <w:lang w:eastAsia="en-GB"/>
        </w:rPr>
      </w:pPr>
      <w:r>
        <w:rPr>
          <w:color w:val="000000"/>
          <w:sz w:val="22"/>
          <w:szCs w:val="22"/>
          <w:lang w:eastAsia="en-GB"/>
        </w:rPr>
        <w:t>E</w:t>
      </w:r>
      <w:r w:rsidR="00AF53D8" w:rsidRPr="00DC54CC">
        <w:rPr>
          <w:color w:val="000000"/>
          <w:sz w:val="22"/>
          <w:szCs w:val="22"/>
          <w:lang w:eastAsia="en-GB"/>
        </w:rPr>
        <w:t xml:space="preserve">nsuring that existing and new </w:t>
      </w:r>
      <w:r w:rsidR="00BC4358">
        <w:rPr>
          <w:color w:val="000000"/>
          <w:sz w:val="22"/>
          <w:szCs w:val="22"/>
          <w:lang w:eastAsia="en-GB"/>
        </w:rPr>
        <w:t>Trustee</w:t>
      </w:r>
      <w:r w:rsidR="00AF53D8" w:rsidRPr="00DC54CC">
        <w:rPr>
          <w:color w:val="000000"/>
          <w:sz w:val="22"/>
          <w:szCs w:val="22"/>
          <w:lang w:eastAsia="en-GB"/>
        </w:rPr>
        <w:t xml:space="preserve">s understand the roles, responsibilities, skills and contributions that </w:t>
      </w:r>
      <w:r w:rsidR="00BC4358">
        <w:rPr>
          <w:color w:val="000000"/>
          <w:sz w:val="22"/>
          <w:szCs w:val="22"/>
          <w:lang w:eastAsia="en-GB"/>
        </w:rPr>
        <w:t>Trustee</w:t>
      </w:r>
      <w:r w:rsidR="00AF53D8" w:rsidRPr="00DC54CC">
        <w:rPr>
          <w:color w:val="000000"/>
          <w:sz w:val="22"/>
          <w:szCs w:val="22"/>
          <w:lang w:eastAsia="en-GB"/>
        </w:rPr>
        <w:t xml:space="preserve">s are expected to make </w:t>
      </w:r>
    </w:p>
    <w:p w14:paraId="42A000B3" w14:textId="0765C9B0" w:rsidR="00AF53D8" w:rsidRPr="00DC54CC" w:rsidRDefault="008B6C11" w:rsidP="00FE46D5">
      <w:pPr>
        <w:numPr>
          <w:ilvl w:val="0"/>
          <w:numId w:val="27"/>
        </w:numPr>
        <w:tabs>
          <w:tab w:val="left" w:pos="0"/>
        </w:tabs>
        <w:autoSpaceDE w:val="0"/>
        <w:autoSpaceDN w:val="0"/>
        <w:adjustRightInd w:val="0"/>
        <w:ind w:left="426" w:hanging="426"/>
        <w:rPr>
          <w:color w:val="000000"/>
          <w:sz w:val="22"/>
          <w:szCs w:val="22"/>
          <w:lang w:eastAsia="en-GB"/>
        </w:rPr>
      </w:pPr>
      <w:r>
        <w:rPr>
          <w:color w:val="000000"/>
          <w:sz w:val="22"/>
          <w:szCs w:val="22"/>
          <w:lang w:eastAsia="en-GB"/>
        </w:rPr>
        <w:t>E</w:t>
      </w:r>
      <w:r w:rsidR="00AF53D8" w:rsidRPr="00DC54CC">
        <w:rPr>
          <w:color w:val="000000"/>
          <w:sz w:val="22"/>
          <w:szCs w:val="22"/>
          <w:lang w:eastAsia="en-GB"/>
        </w:rPr>
        <w:t xml:space="preserve">nsuring that new </w:t>
      </w:r>
      <w:r w:rsidR="00BC4358">
        <w:rPr>
          <w:color w:val="000000"/>
          <w:sz w:val="22"/>
          <w:szCs w:val="22"/>
          <w:lang w:eastAsia="en-GB"/>
        </w:rPr>
        <w:t>Trustee</w:t>
      </w:r>
      <w:r w:rsidR="00AF53D8" w:rsidRPr="00DC54CC">
        <w:rPr>
          <w:color w:val="000000"/>
          <w:sz w:val="22"/>
          <w:szCs w:val="22"/>
          <w:lang w:eastAsia="en-GB"/>
        </w:rPr>
        <w:t xml:space="preserve">s receive induction, and that opportunities for learning and development are available </w:t>
      </w:r>
    </w:p>
    <w:p w14:paraId="7A282857" w14:textId="636AABEC" w:rsidR="00AF53D8" w:rsidRPr="00DC54CC" w:rsidRDefault="008B6C11" w:rsidP="00FE46D5">
      <w:pPr>
        <w:numPr>
          <w:ilvl w:val="0"/>
          <w:numId w:val="27"/>
        </w:numPr>
        <w:tabs>
          <w:tab w:val="left" w:pos="0"/>
        </w:tabs>
        <w:autoSpaceDE w:val="0"/>
        <w:autoSpaceDN w:val="0"/>
        <w:adjustRightInd w:val="0"/>
        <w:ind w:left="426" w:hanging="426"/>
        <w:rPr>
          <w:color w:val="000000"/>
          <w:sz w:val="22"/>
          <w:szCs w:val="22"/>
          <w:lang w:eastAsia="en-GB"/>
        </w:rPr>
      </w:pPr>
      <w:r>
        <w:rPr>
          <w:color w:val="000000"/>
          <w:sz w:val="22"/>
          <w:szCs w:val="22"/>
          <w:lang w:eastAsia="en-GB"/>
        </w:rPr>
        <w:t>C</w:t>
      </w:r>
      <w:r w:rsidR="00AF53D8" w:rsidRPr="00DC54CC">
        <w:rPr>
          <w:color w:val="000000"/>
          <w:sz w:val="22"/>
          <w:szCs w:val="22"/>
          <w:lang w:eastAsia="en-GB"/>
        </w:rPr>
        <w:t xml:space="preserve">lear and prompt lines of communication existing within the Committee </w:t>
      </w:r>
    </w:p>
    <w:p w14:paraId="77E50D01" w14:textId="0A961722" w:rsidR="00AF53D8" w:rsidRPr="00DC54CC" w:rsidRDefault="008B6C11" w:rsidP="00FE46D5">
      <w:pPr>
        <w:numPr>
          <w:ilvl w:val="0"/>
          <w:numId w:val="27"/>
        </w:numPr>
        <w:tabs>
          <w:tab w:val="left" w:pos="0"/>
        </w:tabs>
        <w:autoSpaceDE w:val="0"/>
        <w:autoSpaceDN w:val="0"/>
        <w:adjustRightInd w:val="0"/>
        <w:ind w:left="426" w:hanging="426"/>
        <w:rPr>
          <w:color w:val="000000"/>
          <w:sz w:val="22"/>
          <w:szCs w:val="22"/>
          <w:lang w:eastAsia="en-GB"/>
        </w:rPr>
      </w:pPr>
      <w:r>
        <w:rPr>
          <w:color w:val="000000"/>
          <w:sz w:val="22"/>
          <w:szCs w:val="22"/>
          <w:lang w:eastAsia="en-GB"/>
        </w:rPr>
        <w:t>T</w:t>
      </w:r>
      <w:r w:rsidR="00AF53D8" w:rsidRPr="00DC54CC">
        <w:rPr>
          <w:color w:val="000000"/>
          <w:sz w:val="22"/>
          <w:szCs w:val="22"/>
          <w:lang w:eastAsia="en-GB"/>
        </w:rPr>
        <w:t xml:space="preserve">he Committee ensuring that the whole organisation and its key stakeholders have a clear understanding of its role </w:t>
      </w:r>
    </w:p>
    <w:p w14:paraId="7B0F157D" w14:textId="30087C79" w:rsidR="00AF53D8" w:rsidRPr="00DC54CC" w:rsidRDefault="008B6C11" w:rsidP="00FE46D5">
      <w:pPr>
        <w:numPr>
          <w:ilvl w:val="0"/>
          <w:numId w:val="27"/>
        </w:numPr>
        <w:tabs>
          <w:tab w:val="left" w:pos="0"/>
        </w:tabs>
        <w:autoSpaceDE w:val="0"/>
        <w:autoSpaceDN w:val="0"/>
        <w:adjustRightInd w:val="0"/>
        <w:ind w:left="426" w:hanging="426"/>
        <w:rPr>
          <w:color w:val="000000"/>
          <w:sz w:val="22"/>
          <w:szCs w:val="22"/>
          <w:lang w:eastAsia="en-GB"/>
        </w:rPr>
      </w:pPr>
      <w:r>
        <w:rPr>
          <w:color w:val="000000"/>
          <w:sz w:val="22"/>
          <w:szCs w:val="22"/>
          <w:lang w:eastAsia="en-GB"/>
        </w:rPr>
        <w:t>H</w:t>
      </w:r>
      <w:r w:rsidR="00AF53D8" w:rsidRPr="00DC54CC">
        <w:rPr>
          <w:color w:val="000000"/>
          <w:sz w:val="22"/>
          <w:szCs w:val="22"/>
          <w:lang w:eastAsia="en-GB"/>
        </w:rPr>
        <w:t xml:space="preserve">aving clear and regularly updated rules and procedures to determine the conduct of the Committee and its meetings, and which are in accordance with the law and the organisation’s </w:t>
      </w:r>
      <w:r>
        <w:rPr>
          <w:color w:val="000000"/>
          <w:sz w:val="22"/>
          <w:szCs w:val="22"/>
          <w:lang w:eastAsia="en-GB"/>
        </w:rPr>
        <w:t>g</w:t>
      </w:r>
      <w:r w:rsidR="00AF53D8" w:rsidRPr="00DC54CC">
        <w:rPr>
          <w:color w:val="000000"/>
          <w:sz w:val="22"/>
          <w:szCs w:val="22"/>
          <w:lang w:eastAsia="en-GB"/>
        </w:rPr>
        <w:t xml:space="preserve">overning </w:t>
      </w:r>
      <w:r>
        <w:rPr>
          <w:color w:val="000000"/>
          <w:sz w:val="22"/>
          <w:szCs w:val="22"/>
          <w:lang w:eastAsia="en-GB"/>
        </w:rPr>
        <w:t>d</w:t>
      </w:r>
      <w:r w:rsidR="00AF53D8" w:rsidRPr="00DC54CC">
        <w:rPr>
          <w:color w:val="000000"/>
          <w:sz w:val="22"/>
          <w:szCs w:val="22"/>
          <w:lang w:eastAsia="en-GB"/>
        </w:rPr>
        <w:t xml:space="preserve">ocuments </w:t>
      </w:r>
    </w:p>
    <w:p w14:paraId="1B220710" w14:textId="2F0BFC38" w:rsidR="00AF53D8" w:rsidRPr="00DC54CC" w:rsidRDefault="008B6C11" w:rsidP="00FE46D5">
      <w:pPr>
        <w:numPr>
          <w:ilvl w:val="0"/>
          <w:numId w:val="27"/>
        </w:numPr>
        <w:tabs>
          <w:tab w:val="left" w:pos="0"/>
        </w:tabs>
        <w:autoSpaceDE w:val="0"/>
        <w:autoSpaceDN w:val="0"/>
        <w:adjustRightInd w:val="0"/>
        <w:ind w:left="426" w:hanging="426"/>
        <w:rPr>
          <w:color w:val="000000"/>
          <w:sz w:val="22"/>
          <w:szCs w:val="22"/>
          <w:lang w:eastAsia="en-GB"/>
        </w:rPr>
      </w:pPr>
      <w:r>
        <w:rPr>
          <w:color w:val="000000"/>
          <w:sz w:val="22"/>
          <w:szCs w:val="22"/>
          <w:lang w:eastAsia="en-GB"/>
        </w:rPr>
        <w:t>E</w:t>
      </w:r>
      <w:r w:rsidR="00AF53D8" w:rsidRPr="00DC54CC">
        <w:rPr>
          <w:color w:val="000000"/>
          <w:sz w:val="22"/>
          <w:szCs w:val="22"/>
          <w:lang w:eastAsia="en-GB"/>
        </w:rPr>
        <w:t xml:space="preserve">nsuring that conflicts of interest including matters relating to any benefits for </w:t>
      </w:r>
      <w:r w:rsidR="00BC4358">
        <w:rPr>
          <w:color w:val="000000"/>
          <w:sz w:val="22"/>
          <w:szCs w:val="22"/>
          <w:lang w:eastAsia="en-GB"/>
        </w:rPr>
        <w:t>Trustee</w:t>
      </w:r>
      <w:r w:rsidR="00AF53D8" w:rsidRPr="00DC54CC">
        <w:rPr>
          <w:color w:val="000000"/>
          <w:sz w:val="22"/>
          <w:szCs w:val="22"/>
          <w:lang w:eastAsia="en-GB"/>
        </w:rPr>
        <w:t xml:space="preserve">s are recognised, declared and handled in accordance with policy and procedures </w:t>
      </w:r>
    </w:p>
    <w:p w14:paraId="596FB2CD" w14:textId="77777777" w:rsidR="00FE46D5" w:rsidRDefault="008B6C11" w:rsidP="00FE46D5">
      <w:pPr>
        <w:numPr>
          <w:ilvl w:val="0"/>
          <w:numId w:val="27"/>
        </w:numPr>
        <w:tabs>
          <w:tab w:val="left" w:pos="0"/>
        </w:tabs>
        <w:autoSpaceDE w:val="0"/>
        <w:autoSpaceDN w:val="0"/>
        <w:adjustRightInd w:val="0"/>
        <w:ind w:left="426" w:hanging="426"/>
        <w:rPr>
          <w:color w:val="000000"/>
          <w:sz w:val="22"/>
          <w:szCs w:val="22"/>
          <w:lang w:eastAsia="en-GB"/>
        </w:rPr>
      </w:pPr>
      <w:r>
        <w:rPr>
          <w:color w:val="000000"/>
          <w:sz w:val="22"/>
          <w:szCs w:val="22"/>
          <w:lang w:eastAsia="en-GB"/>
        </w:rPr>
        <w:t>A</w:t>
      </w:r>
      <w:r w:rsidR="00AF53D8" w:rsidRPr="00DC54CC">
        <w:rPr>
          <w:color w:val="000000"/>
          <w:sz w:val="22"/>
          <w:szCs w:val="22"/>
          <w:lang w:eastAsia="en-GB"/>
        </w:rPr>
        <w:t xml:space="preserve">cting in a manner agreed by the Committee when representing the Committee </w:t>
      </w:r>
    </w:p>
    <w:p w14:paraId="0CF17CAD" w14:textId="627AAC87" w:rsidR="00AF53D8" w:rsidRPr="00FE46D5" w:rsidRDefault="008B6C11" w:rsidP="00FE46D5">
      <w:pPr>
        <w:numPr>
          <w:ilvl w:val="0"/>
          <w:numId w:val="27"/>
        </w:numPr>
        <w:tabs>
          <w:tab w:val="left" w:pos="0"/>
        </w:tabs>
        <w:autoSpaceDE w:val="0"/>
        <w:autoSpaceDN w:val="0"/>
        <w:adjustRightInd w:val="0"/>
        <w:ind w:left="426" w:hanging="426"/>
        <w:rPr>
          <w:color w:val="000000"/>
          <w:sz w:val="22"/>
          <w:szCs w:val="22"/>
          <w:lang w:eastAsia="en-GB"/>
        </w:rPr>
      </w:pPr>
      <w:r w:rsidRPr="00FE46D5">
        <w:rPr>
          <w:color w:val="000000"/>
          <w:sz w:val="22"/>
          <w:szCs w:val="22"/>
          <w:lang w:eastAsia="en-GB"/>
        </w:rPr>
        <w:t>T</w:t>
      </w:r>
      <w:r w:rsidR="00AF53D8" w:rsidRPr="00FE46D5">
        <w:rPr>
          <w:color w:val="000000"/>
          <w:sz w:val="22"/>
          <w:szCs w:val="22"/>
          <w:lang w:eastAsia="en-GB"/>
        </w:rPr>
        <w:t>he Committee ensuring that mechanisms are in place for regular</w:t>
      </w:r>
      <w:r w:rsidR="00FE46D5" w:rsidRPr="00FE46D5">
        <w:rPr>
          <w:color w:val="000000"/>
          <w:sz w:val="22"/>
          <w:szCs w:val="22"/>
          <w:lang w:eastAsia="en-GB"/>
        </w:rPr>
        <w:t xml:space="preserve"> </w:t>
      </w:r>
      <w:r w:rsidR="00AF53D8" w:rsidRPr="00FE46D5">
        <w:rPr>
          <w:color w:val="000000"/>
          <w:sz w:val="22"/>
          <w:szCs w:val="22"/>
          <w:lang w:eastAsia="en-GB"/>
        </w:rPr>
        <w:t xml:space="preserve">reviews of the Committee’s performance, and </w:t>
      </w:r>
      <w:r w:rsidR="00BC4358">
        <w:rPr>
          <w:color w:val="000000"/>
          <w:sz w:val="22"/>
          <w:szCs w:val="22"/>
          <w:lang w:eastAsia="en-GB"/>
        </w:rPr>
        <w:t>Trustee</w:t>
      </w:r>
      <w:r w:rsidR="00AF53D8" w:rsidRPr="00FE46D5">
        <w:rPr>
          <w:color w:val="000000"/>
          <w:sz w:val="22"/>
          <w:szCs w:val="22"/>
          <w:lang w:eastAsia="en-GB"/>
        </w:rPr>
        <w:t xml:space="preserve"> appraisals by self-assessment </w:t>
      </w:r>
    </w:p>
    <w:p w14:paraId="60061E4C" w14:textId="77777777" w:rsidR="00AF53D8" w:rsidRDefault="00AF53D8" w:rsidP="00AF53D8">
      <w:pPr>
        <w:autoSpaceDE w:val="0"/>
        <w:autoSpaceDN w:val="0"/>
        <w:adjustRightInd w:val="0"/>
        <w:rPr>
          <w:b/>
          <w:bCs/>
          <w:color w:val="000000"/>
          <w:lang w:eastAsia="en-GB"/>
        </w:rPr>
      </w:pPr>
    </w:p>
    <w:p w14:paraId="0A3554F1" w14:textId="168EFEBE" w:rsidR="00AF53D8" w:rsidRPr="00DC54CC" w:rsidRDefault="00AF53D8" w:rsidP="00AF53D8">
      <w:pPr>
        <w:autoSpaceDE w:val="0"/>
        <w:autoSpaceDN w:val="0"/>
        <w:adjustRightInd w:val="0"/>
        <w:rPr>
          <w:b/>
          <w:bCs/>
          <w:color w:val="000000"/>
          <w:lang w:eastAsia="en-GB"/>
        </w:rPr>
      </w:pPr>
      <w:r w:rsidRPr="00DC54CC">
        <w:rPr>
          <w:b/>
          <w:bCs/>
          <w:color w:val="000000"/>
          <w:lang w:eastAsia="en-GB"/>
        </w:rPr>
        <w:t xml:space="preserve">As </w:t>
      </w:r>
      <w:r w:rsidR="00BC4358">
        <w:rPr>
          <w:b/>
          <w:bCs/>
          <w:color w:val="000000"/>
          <w:lang w:eastAsia="en-GB"/>
        </w:rPr>
        <w:t>Trustee</w:t>
      </w:r>
      <w:r w:rsidRPr="00DC54CC">
        <w:rPr>
          <w:b/>
          <w:bCs/>
          <w:color w:val="000000"/>
          <w:lang w:eastAsia="en-GB"/>
        </w:rPr>
        <w:t xml:space="preserve">s you are also responsible for: </w:t>
      </w:r>
    </w:p>
    <w:p w14:paraId="3666050F" w14:textId="365DC971" w:rsidR="00AF53D8" w:rsidRPr="00DC54CC" w:rsidRDefault="008B6C11" w:rsidP="00AF53D8">
      <w:pPr>
        <w:numPr>
          <w:ilvl w:val="0"/>
          <w:numId w:val="17"/>
        </w:numPr>
        <w:jc w:val="both"/>
        <w:rPr>
          <w:sz w:val="22"/>
          <w:szCs w:val="22"/>
        </w:rPr>
      </w:pPr>
      <w:r>
        <w:rPr>
          <w:sz w:val="22"/>
          <w:szCs w:val="22"/>
        </w:rPr>
        <w:t>P</w:t>
      </w:r>
      <w:r w:rsidR="00AF53D8" w:rsidRPr="00DC54CC">
        <w:rPr>
          <w:sz w:val="22"/>
          <w:szCs w:val="22"/>
        </w:rPr>
        <w:t>reparing for committee meetings by reading papers</w:t>
      </w:r>
    </w:p>
    <w:p w14:paraId="3D3FC95E" w14:textId="5703DD09" w:rsidR="00AF53D8" w:rsidRPr="00DC54CC" w:rsidRDefault="008B6C11" w:rsidP="00AF53D8">
      <w:pPr>
        <w:numPr>
          <w:ilvl w:val="0"/>
          <w:numId w:val="17"/>
        </w:numPr>
        <w:jc w:val="both"/>
        <w:rPr>
          <w:sz w:val="22"/>
          <w:szCs w:val="22"/>
        </w:rPr>
      </w:pPr>
      <w:r>
        <w:rPr>
          <w:sz w:val="22"/>
          <w:szCs w:val="22"/>
        </w:rPr>
        <w:t>A</w:t>
      </w:r>
      <w:r w:rsidR="00AF53D8" w:rsidRPr="00DC54CC">
        <w:rPr>
          <w:sz w:val="22"/>
          <w:szCs w:val="22"/>
        </w:rPr>
        <w:t>ttending all main committee meetings, Annual General Meeting</w:t>
      </w:r>
      <w:r>
        <w:rPr>
          <w:sz w:val="22"/>
          <w:szCs w:val="22"/>
        </w:rPr>
        <w:t>s</w:t>
      </w:r>
      <w:r w:rsidR="00AF53D8" w:rsidRPr="00DC54CC">
        <w:rPr>
          <w:sz w:val="22"/>
          <w:szCs w:val="22"/>
        </w:rPr>
        <w:t xml:space="preserve"> and special meetings</w:t>
      </w:r>
    </w:p>
    <w:p w14:paraId="3BB0C14D" w14:textId="70715C75" w:rsidR="00AF53D8" w:rsidRPr="00DC54CC" w:rsidRDefault="008B6C11" w:rsidP="00AF53D8">
      <w:pPr>
        <w:numPr>
          <w:ilvl w:val="0"/>
          <w:numId w:val="17"/>
        </w:numPr>
        <w:jc w:val="both"/>
        <w:rPr>
          <w:sz w:val="22"/>
          <w:szCs w:val="22"/>
        </w:rPr>
      </w:pPr>
      <w:r>
        <w:rPr>
          <w:sz w:val="22"/>
          <w:szCs w:val="22"/>
        </w:rPr>
        <w:t>A</w:t>
      </w:r>
      <w:r w:rsidR="00AF53D8" w:rsidRPr="00DC54CC">
        <w:rPr>
          <w:sz w:val="22"/>
          <w:szCs w:val="22"/>
        </w:rPr>
        <w:t>ttending sub-committees, working groups or hearing panels, if a member</w:t>
      </w:r>
    </w:p>
    <w:p w14:paraId="1A4989EE" w14:textId="2DDB5A14" w:rsidR="00AF53D8" w:rsidRPr="00DC54CC" w:rsidRDefault="008B6C11" w:rsidP="00AF53D8">
      <w:pPr>
        <w:numPr>
          <w:ilvl w:val="0"/>
          <w:numId w:val="17"/>
        </w:numPr>
        <w:jc w:val="both"/>
        <w:rPr>
          <w:sz w:val="22"/>
          <w:szCs w:val="22"/>
        </w:rPr>
      </w:pPr>
      <w:r>
        <w:rPr>
          <w:sz w:val="22"/>
          <w:szCs w:val="22"/>
        </w:rPr>
        <w:t>Se</w:t>
      </w:r>
      <w:r w:rsidR="00AF53D8" w:rsidRPr="00DC54CC">
        <w:rPr>
          <w:sz w:val="22"/>
          <w:szCs w:val="22"/>
        </w:rPr>
        <w:t>nding apologies when not able to attend meetings</w:t>
      </w:r>
    </w:p>
    <w:p w14:paraId="01B47405" w14:textId="2D1EB870" w:rsidR="00AF53D8" w:rsidRPr="00DC54CC" w:rsidRDefault="008B6C11" w:rsidP="00AF53D8">
      <w:pPr>
        <w:numPr>
          <w:ilvl w:val="0"/>
          <w:numId w:val="17"/>
        </w:numPr>
        <w:jc w:val="both"/>
        <w:rPr>
          <w:sz w:val="22"/>
          <w:szCs w:val="22"/>
        </w:rPr>
      </w:pPr>
      <w:r>
        <w:rPr>
          <w:sz w:val="22"/>
          <w:szCs w:val="22"/>
        </w:rPr>
        <w:t>B</w:t>
      </w:r>
      <w:r w:rsidR="00AF53D8" w:rsidRPr="00DC54CC">
        <w:rPr>
          <w:sz w:val="22"/>
          <w:szCs w:val="22"/>
        </w:rPr>
        <w:t>eing actively and constructively involved in meetings</w:t>
      </w:r>
    </w:p>
    <w:p w14:paraId="06083F64" w14:textId="3B803A64" w:rsidR="00AF53D8" w:rsidRPr="00DC54CC" w:rsidRDefault="008B6C11" w:rsidP="00AF53D8">
      <w:pPr>
        <w:numPr>
          <w:ilvl w:val="0"/>
          <w:numId w:val="17"/>
        </w:numPr>
        <w:jc w:val="both"/>
        <w:rPr>
          <w:sz w:val="22"/>
          <w:szCs w:val="22"/>
        </w:rPr>
      </w:pPr>
      <w:r>
        <w:rPr>
          <w:sz w:val="22"/>
          <w:szCs w:val="22"/>
        </w:rPr>
        <w:t>S</w:t>
      </w:r>
      <w:r w:rsidR="00AF53D8" w:rsidRPr="00DC54CC">
        <w:rPr>
          <w:sz w:val="22"/>
          <w:szCs w:val="22"/>
        </w:rPr>
        <w:t>upporting and abiding by all collective and majority decisions of the committee</w:t>
      </w:r>
    </w:p>
    <w:p w14:paraId="2FA13390" w14:textId="3E510CD8" w:rsidR="00AF53D8" w:rsidRPr="00DC54CC" w:rsidRDefault="008B6C11" w:rsidP="00AF53D8">
      <w:pPr>
        <w:numPr>
          <w:ilvl w:val="0"/>
          <w:numId w:val="17"/>
        </w:numPr>
        <w:jc w:val="both"/>
        <w:rPr>
          <w:sz w:val="22"/>
          <w:szCs w:val="22"/>
        </w:rPr>
      </w:pPr>
      <w:r>
        <w:rPr>
          <w:sz w:val="22"/>
          <w:szCs w:val="22"/>
        </w:rPr>
        <w:t>D</w:t>
      </w:r>
      <w:r w:rsidR="00AF53D8" w:rsidRPr="00DC54CC">
        <w:rPr>
          <w:sz w:val="22"/>
          <w:szCs w:val="22"/>
        </w:rPr>
        <w:t xml:space="preserve">isclosing all interests which may </w:t>
      </w:r>
      <w:r w:rsidR="00696EEC">
        <w:rPr>
          <w:sz w:val="22"/>
          <w:szCs w:val="22"/>
        </w:rPr>
        <w:t>a</w:t>
      </w:r>
      <w:r w:rsidR="00AF53D8" w:rsidRPr="00DC54CC">
        <w:rPr>
          <w:sz w:val="22"/>
          <w:szCs w:val="22"/>
        </w:rPr>
        <w:t xml:space="preserve">ffect your work as a committee member </w:t>
      </w:r>
    </w:p>
    <w:p w14:paraId="62375365" w14:textId="69EC9A01" w:rsidR="00AF53D8" w:rsidRPr="00DC54CC" w:rsidRDefault="008B6C11" w:rsidP="00AF53D8">
      <w:pPr>
        <w:numPr>
          <w:ilvl w:val="0"/>
          <w:numId w:val="17"/>
        </w:numPr>
        <w:jc w:val="both"/>
        <w:rPr>
          <w:sz w:val="22"/>
          <w:szCs w:val="22"/>
        </w:rPr>
      </w:pPr>
      <w:r>
        <w:rPr>
          <w:sz w:val="22"/>
          <w:szCs w:val="22"/>
        </w:rPr>
        <w:lastRenderedPageBreak/>
        <w:t>A</w:t>
      </w:r>
      <w:r w:rsidR="00AF53D8" w:rsidRPr="00DC54CC">
        <w:rPr>
          <w:sz w:val="22"/>
          <w:szCs w:val="22"/>
        </w:rPr>
        <w:t>biding by the constitution, and other rules (e.g. code of conduct, standing orders, financial regulations etc)</w:t>
      </w:r>
    </w:p>
    <w:p w14:paraId="44EAFD9C" w14:textId="77777777" w:rsidR="00AF53D8" w:rsidRPr="00DC54CC" w:rsidRDefault="00AF53D8" w:rsidP="00AF53D8">
      <w:pPr>
        <w:tabs>
          <w:tab w:val="left" w:pos="0"/>
        </w:tabs>
        <w:autoSpaceDE w:val="0"/>
        <w:autoSpaceDN w:val="0"/>
        <w:adjustRightInd w:val="0"/>
        <w:rPr>
          <w:color w:val="000000"/>
          <w:sz w:val="22"/>
          <w:szCs w:val="22"/>
          <w:lang w:eastAsia="en-GB"/>
        </w:rPr>
      </w:pPr>
    </w:p>
    <w:p w14:paraId="06DE499B" w14:textId="77777777" w:rsidR="00AF53D8" w:rsidRPr="00DC54CC" w:rsidRDefault="00AF53D8" w:rsidP="00AF53D8">
      <w:pPr>
        <w:tabs>
          <w:tab w:val="left" w:pos="0"/>
        </w:tabs>
        <w:autoSpaceDE w:val="0"/>
        <w:autoSpaceDN w:val="0"/>
        <w:adjustRightInd w:val="0"/>
        <w:rPr>
          <w:color w:val="000000"/>
          <w:sz w:val="22"/>
          <w:szCs w:val="22"/>
          <w:lang w:eastAsia="en-GB"/>
        </w:rPr>
      </w:pPr>
      <w:r w:rsidRPr="00DC54CC">
        <w:rPr>
          <w:b/>
          <w:color w:val="000000"/>
          <w:lang w:eastAsia="en-GB"/>
        </w:rPr>
        <w:t>The Chair is also responsible for:</w:t>
      </w:r>
      <w:r w:rsidRPr="00DC54CC">
        <w:rPr>
          <w:color w:val="000000"/>
          <w:sz w:val="22"/>
          <w:szCs w:val="22"/>
          <w:lang w:eastAsia="en-GB"/>
        </w:rPr>
        <w:t xml:space="preserve"> </w:t>
      </w:r>
    </w:p>
    <w:p w14:paraId="7DB3DD24" w14:textId="61E07B1C" w:rsidR="00AF53D8" w:rsidRPr="00DC54CC" w:rsidRDefault="008B6C11" w:rsidP="00AF53D8">
      <w:pPr>
        <w:numPr>
          <w:ilvl w:val="0"/>
          <w:numId w:val="16"/>
        </w:numPr>
        <w:rPr>
          <w:sz w:val="22"/>
          <w:szCs w:val="22"/>
        </w:rPr>
      </w:pPr>
      <w:r>
        <w:rPr>
          <w:sz w:val="22"/>
          <w:szCs w:val="22"/>
        </w:rPr>
        <w:t>P</w:t>
      </w:r>
      <w:r w:rsidR="00AF53D8" w:rsidRPr="00DC54CC">
        <w:rPr>
          <w:sz w:val="22"/>
          <w:szCs w:val="22"/>
        </w:rPr>
        <w:t xml:space="preserve">roviding management supervision and support to the </w:t>
      </w:r>
      <w:r w:rsidR="00696EEC">
        <w:rPr>
          <w:sz w:val="22"/>
          <w:szCs w:val="22"/>
        </w:rPr>
        <w:t>Chief Executive</w:t>
      </w:r>
      <w:r w:rsidR="00AF53D8" w:rsidRPr="00DC54CC">
        <w:rPr>
          <w:sz w:val="22"/>
          <w:szCs w:val="22"/>
        </w:rPr>
        <w:t xml:space="preserve"> and apprais</w:t>
      </w:r>
      <w:r>
        <w:rPr>
          <w:sz w:val="22"/>
          <w:szCs w:val="22"/>
        </w:rPr>
        <w:t>ing</w:t>
      </w:r>
      <w:r w:rsidR="00AF53D8" w:rsidRPr="00DC54CC">
        <w:rPr>
          <w:sz w:val="22"/>
          <w:szCs w:val="22"/>
        </w:rPr>
        <w:t xml:space="preserve"> his/her performance </w:t>
      </w:r>
    </w:p>
    <w:p w14:paraId="48F106AF" w14:textId="5374B879" w:rsidR="00AF53D8" w:rsidRPr="00DC54CC" w:rsidRDefault="008B6C11" w:rsidP="00AF53D8">
      <w:pPr>
        <w:numPr>
          <w:ilvl w:val="0"/>
          <w:numId w:val="16"/>
        </w:numPr>
        <w:rPr>
          <w:sz w:val="22"/>
          <w:szCs w:val="22"/>
        </w:rPr>
      </w:pPr>
      <w:r>
        <w:rPr>
          <w:sz w:val="22"/>
          <w:szCs w:val="22"/>
        </w:rPr>
        <w:t>P</w:t>
      </w:r>
      <w:r w:rsidR="00AF53D8" w:rsidRPr="00DC54CC">
        <w:rPr>
          <w:sz w:val="22"/>
          <w:szCs w:val="22"/>
        </w:rPr>
        <w:t xml:space="preserve">roviding effective leadership for the committee </w:t>
      </w:r>
    </w:p>
    <w:p w14:paraId="27F50BC3" w14:textId="0B083551" w:rsidR="00AF53D8" w:rsidRPr="00DC54CC" w:rsidRDefault="008B6C11" w:rsidP="00AF53D8">
      <w:pPr>
        <w:numPr>
          <w:ilvl w:val="0"/>
          <w:numId w:val="16"/>
        </w:numPr>
        <w:rPr>
          <w:sz w:val="22"/>
          <w:szCs w:val="22"/>
        </w:rPr>
      </w:pPr>
      <w:r>
        <w:rPr>
          <w:sz w:val="22"/>
          <w:szCs w:val="22"/>
        </w:rPr>
        <w:t>C</w:t>
      </w:r>
      <w:r w:rsidR="00AF53D8" w:rsidRPr="00DC54CC">
        <w:rPr>
          <w:sz w:val="22"/>
          <w:szCs w:val="22"/>
        </w:rPr>
        <w:t>hairing committee meetings and annual general meetings or delegate the responsibility to another committee member if unable to attend</w:t>
      </w:r>
    </w:p>
    <w:p w14:paraId="74A80525" w14:textId="03CD8488" w:rsidR="00AF53D8" w:rsidRPr="00DC54CC" w:rsidRDefault="008B6C11" w:rsidP="00AF53D8">
      <w:pPr>
        <w:numPr>
          <w:ilvl w:val="0"/>
          <w:numId w:val="16"/>
        </w:numPr>
        <w:rPr>
          <w:sz w:val="22"/>
          <w:szCs w:val="22"/>
        </w:rPr>
      </w:pPr>
      <w:r>
        <w:rPr>
          <w:sz w:val="22"/>
          <w:szCs w:val="22"/>
        </w:rPr>
        <w:t>T</w:t>
      </w:r>
      <w:r w:rsidR="00AF53D8" w:rsidRPr="00DC54CC">
        <w:rPr>
          <w:sz w:val="22"/>
          <w:szCs w:val="22"/>
        </w:rPr>
        <w:t xml:space="preserve">aking </w:t>
      </w:r>
      <w:r>
        <w:rPr>
          <w:sz w:val="22"/>
          <w:szCs w:val="22"/>
        </w:rPr>
        <w:t>C</w:t>
      </w:r>
      <w:r w:rsidR="00AF53D8" w:rsidRPr="00DC54CC">
        <w:rPr>
          <w:sz w:val="22"/>
          <w:szCs w:val="22"/>
        </w:rPr>
        <w:t>hair</w:t>
      </w:r>
      <w:r>
        <w:rPr>
          <w:sz w:val="22"/>
          <w:szCs w:val="22"/>
        </w:rPr>
        <w:t>’</w:t>
      </w:r>
      <w:r w:rsidR="00AF53D8" w:rsidRPr="00DC54CC">
        <w:rPr>
          <w:sz w:val="22"/>
          <w:szCs w:val="22"/>
        </w:rPr>
        <w:t>s action when needed between committee meetings</w:t>
      </w:r>
    </w:p>
    <w:p w14:paraId="03A1E3BC" w14:textId="12D60DF3" w:rsidR="00AF53D8" w:rsidRPr="00DC54CC" w:rsidRDefault="008B6C11" w:rsidP="00AF53D8">
      <w:pPr>
        <w:numPr>
          <w:ilvl w:val="0"/>
          <w:numId w:val="16"/>
        </w:numPr>
        <w:rPr>
          <w:sz w:val="22"/>
          <w:szCs w:val="22"/>
        </w:rPr>
      </w:pPr>
      <w:r>
        <w:rPr>
          <w:sz w:val="22"/>
          <w:szCs w:val="22"/>
        </w:rPr>
        <w:t>B</w:t>
      </w:r>
      <w:r w:rsidR="00AF53D8" w:rsidRPr="00DC54CC">
        <w:rPr>
          <w:sz w:val="22"/>
          <w:szCs w:val="22"/>
        </w:rPr>
        <w:t>eing a de-facto member of all sub committees and/or working groups</w:t>
      </w:r>
    </w:p>
    <w:p w14:paraId="1BA2E613" w14:textId="629C2A42" w:rsidR="00AF53D8" w:rsidRPr="00DC54CC" w:rsidRDefault="008B6C11" w:rsidP="00AF53D8">
      <w:pPr>
        <w:numPr>
          <w:ilvl w:val="0"/>
          <w:numId w:val="16"/>
        </w:numPr>
        <w:rPr>
          <w:sz w:val="22"/>
          <w:szCs w:val="22"/>
        </w:rPr>
      </w:pPr>
      <w:r>
        <w:rPr>
          <w:sz w:val="22"/>
          <w:szCs w:val="22"/>
        </w:rPr>
        <w:t>C</w:t>
      </w:r>
      <w:r w:rsidR="00AF53D8" w:rsidRPr="00DC54CC">
        <w:rPr>
          <w:sz w:val="22"/>
          <w:szCs w:val="22"/>
        </w:rPr>
        <w:t xml:space="preserve">onvening selection panels for the recruitment and selection of the </w:t>
      </w:r>
      <w:r>
        <w:rPr>
          <w:sz w:val="22"/>
          <w:szCs w:val="22"/>
        </w:rPr>
        <w:t>Chief Executive</w:t>
      </w:r>
    </w:p>
    <w:p w14:paraId="53528939" w14:textId="645D3595" w:rsidR="00AF53D8" w:rsidRPr="00DC54CC" w:rsidRDefault="008B6C11" w:rsidP="00AF53D8">
      <w:pPr>
        <w:numPr>
          <w:ilvl w:val="0"/>
          <w:numId w:val="16"/>
        </w:numPr>
        <w:rPr>
          <w:sz w:val="22"/>
          <w:szCs w:val="22"/>
        </w:rPr>
      </w:pPr>
      <w:r>
        <w:rPr>
          <w:sz w:val="22"/>
          <w:szCs w:val="22"/>
        </w:rPr>
        <w:t>E</w:t>
      </w:r>
      <w:r w:rsidR="00AF53D8" w:rsidRPr="00DC54CC">
        <w:rPr>
          <w:sz w:val="22"/>
          <w:szCs w:val="22"/>
        </w:rPr>
        <w:t>nsuring committee involvement in the recruitment and selection of senior managers</w:t>
      </w:r>
    </w:p>
    <w:p w14:paraId="008C68E4" w14:textId="598C3F88" w:rsidR="00AF53D8" w:rsidRPr="00DC54CC" w:rsidRDefault="008B6C11" w:rsidP="00AF53D8">
      <w:pPr>
        <w:numPr>
          <w:ilvl w:val="0"/>
          <w:numId w:val="16"/>
        </w:numPr>
        <w:rPr>
          <w:sz w:val="22"/>
          <w:szCs w:val="22"/>
        </w:rPr>
      </w:pPr>
      <w:r>
        <w:rPr>
          <w:sz w:val="22"/>
          <w:szCs w:val="22"/>
        </w:rPr>
        <w:t>E</w:t>
      </w:r>
      <w:r w:rsidR="00AF53D8" w:rsidRPr="00DC54CC">
        <w:rPr>
          <w:sz w:val="22"/>
          <w:szCs w:val="22"/>
        </w:rPr>
        <w:t>nsuring hearing panels are chaired or chairing them as required by procedures</w:t>
      </w:r>
    </w:p>
    <w:p w14:paraId="78195142" w14:textId="3EA25309" w:rsidR="00AF53D8" w:rsidRPr="00DC54CC" w:rsidRDefault="008B6C11" w:rsidP="00AF53D8">
      <w:pPr>
        <w:numPr>
          <w:ilvl w:val="0"/>
          <w:numId w:val="16"/>
        </w:numPr>
        <w:rPr>
          <w:sz w:val="22"/>
          <w:szCs w:val="22"/>
        </w:rPr>
      </w:pPr>
      <w:r>
        <w:rPr>
          <w:sz w:val="22"/>
          <w:szCs w:val="22"/>
        </w:rPr>
        <w:t>A</w:t>
      </w:r>
      <w:r w:rsidR="00AF53D8" w:rsidRPr="00DC54CC">
        <w:rPr>
          <w:sz w:val="22"/>
          <w:szCs w:val="22"/>
        </w:rPr>
        <w:t>cting as a signatory for Mind in Camden</w:t>
      </w:r>
    </w:p>
    <w:p w14:paraId="2AC033CA" w14:textId="7ABF8A46" w:rsidR="00AF53D8" w:rsidRPr="00DC54CC" w:rsidRDefault="008B6C11" w:rsidP="00AF53D8">
      <w:pPr>
        <w:numPr>
          <w:ilvl w:val="0"/>
          <w:numId w:val="16"/>
        </w:numPr>
        <w:rPr>
          <w:sz w:val="22"/>
          <w:szCs w:val="22"/>
        </w:rPr>
      </w:pPr>
      <w:r>
        <w:rPr>
          <w:sz w:val="22"/>
          <w:szCs w:val="22"/>
        </w:rPr>
        <w:t>A</w:t>
      </w:r>
      <w:r w:rsidR="00AF53D8" w:rsidRPr="00DC54CC">
        <w:rPr>
          <w:sz w:val="22"/>
          <w:szCs w:val="22"/>
        </w:rPr>
        <w:t>uthorising expenditure according to the financial standards</w:t>
      </w:r>
    </w:p>
    <w:p w14:paraId="38A03E2F" w14:textId="70CAC29E" w:rsidR="00AF53D8" w:rsidRPr="00DC54CC" w:rsidRDefault="008B6C11" w:rsidP="00AF53D8">
      <w:pPr>
        <w:numPr>
          <w:ilvl w:val="0"/>
          <w:numId w:val="16"/>
        </w:numPr>
        <w:rPr>
          <w:sz w:val="22"/>
          <w:szCs w:val="22"/>
        </w:rPr>
      </w:pPr>
      <w:r>
        <w:rPr>
          <w:sz w:val="22"/>
          <w:szCs w:val="22"/>
        </w:rPr>
        <w:t>P</w:t>
      </w:r>
      <w:r w:rsidR="00AF53D8" w:rsidRPr="00DC54CC">
        <w:rPr>
          <w:sz w:val="22"/>
          <w:szCs w:val="22"/>
        </w:rPr>
        <w:t xml:space="preserve">roviding advice/guidance to senior managers in the absence of the </w:t>
      </w:r>
      <w:r>
        <w:rPr>
          <w:sz w:val="22"/>
          <w:szCs w:val="22"/>
        </w:rPr>
        <w:t>Chief Executive</w:t>
      </w:r>
    </w:p>
    <w:p w14:paraId="4B94D5A5" w14:textId="77777777" w:rsidR="0007713D" w:rsidRDefault="0007713D" w:rsidP="00AF53D8">
      <w:pPr>
        <w:jc w:val="both"/>
        <w:rPr>
          <w:b/>
        </w:rPr>
      </w:pPr>
    </w:p>
    <w:p w14:paraId="579C31EB" w14:textId="77777777" w:rsidR="00AF53D8" w:rsidRPr="00DC54CC" w:rsidRDefault="00AF53D8" w:rsidP="00AF53D8">
      <w:pPr>
        <w:jc w:val="both"/>
        <w:rPr>
          <w:b/>
        </w:rPr>
      </w:pPr>
      <w:r w:rsidRPr="00DC54CC">
        <w:rPr>
          <w:b/>
        </w:rPr>
        <w:t>Details of conditions of service</w:t>
      </w:r>
    </w:p>
    <w:p w14:paraId="3DEEC669" w14:textId="77777777" w:rsidR="00AF53D8" w:rsidRPr="00DC54CC" w:rsidRDefault="00AF53D8" w:rsidP="00AF53D8">
      <w:pPr>
        <w:jc w:val="both"/>
      </w:pPr>
    </w:p>
    <w:p w14:paraId="4E64D775" w14:textId="42DB257C" w:rsidR="00AF53D8" w:rsidRPr="00DC54CC" w:rsidRDefault="00AF53D8" w:rsidP="00AF53D8">
      <w:pPr>
        <w:jc w:val="both"/>
        <w:rPr>
          <w:sz w:val="22"/>
          <w:szCs w:val="22"/>
        </w:rPr>
      </w:pPr>
      <w:r w:rsidRPr="00DC54CC">
        <w:rPr>
          <w:sz w:val="22"/>
          <w:szCs w:val="22"/>
        </w:rPr>
        <w:t xml:space="preserve">Committee membership currently involves attending </w:t>
      </w:r>
      <w:r w:rsidR="008B6C11">
        <w:rPr>
          <w:sz w:val="22"/>
          <w:szCs w:val="22"/>
        </w:rPr>
        <w:t>six</w:t>
      </w:r>
      <w:r w:rsidRPr="00DC54CC">
        <w:rPr>
          <w:sz w:val="22"/>
          <w:szCs w:val="22"/>
        </w:rPr>
        <w:t xml:space="preserve"> meetings per year, plus any additional duties (panel hearings etc) agreed individually with </w:t>
      </w:r>
      <w:r w:rsidR="00BC4358">
        <w:rPr>
          <w:sz w:val="22"/>
          <w:szCs w:val="22"/>
        </w:rPr>
        <w:t>Trustee</w:t>
      </w:r>
      <w:r w:rsidRPr="00DC54CC">
        <w:rPr>
          <w:sz w:val="22"/>
          <w:szCs w:val="22"/>
        </w:rPr>
        <w:t xml:space="preserve">s. </w:t>
      </w:r>
      <w:r w:rsidR="00BC4358">
        <w:rPr>
          <w:sz w:val="22"/>
          <w:szCs w:val="22"/>
        </w:rPr>
        <w:t>Trustee</w:t>
      </w:r>
      <w:r w:rsidRPr="00DC54CC">
        <w:rPr>
          <w:sz w:val="22"/>
          <w:szCs w:val="22"/>
        </w:rPr>
        <w:t xml:space="preserve">s with specific expertise may also be contacted between meetings for advice by senior managers. </w:t>
      </w:r>
    </w:p>
    <w:p w14:paraId="3656B9AB" w14:textId="77777777" w:rsidR="00AF53D8" w:rsidRPr="00DC54CC" w:rsidRDefault="00AF53D8" w:rsidP="00AF53D8">
      <w:pPr>
        <w:jc w:val="both"/>
        <w:rPr>
          <w:sz w:val="22"/>
          <w:szCs w:val="22"/>
        </w:rPr>
      </w:pPr>
    </w:p>
    <w:p w14:paraId="10B841D0" w14:textId="77777777" w:rsidR="00AF53D8" w:rsidRPr="00DC54CC" w:rsidRDefault="00AF53D8" w:rsidP="00AF53D8">
      <w:pPr>
        <w:jc w:val="both"/>
        <w:rPr>
          <w:sz w:val="22"/>
          <w:szCs w:val="22"/>
        </w:rPr>
      </w:pPr>
      <w:r w:rsidRPr="00DC54CC">
        <w:rPr>
          <w:sz w:val="22"/>
          <w:szCs w:val="22"/>
        </w:rPr>
        <w:t xml:space="preserve">Committee members will initially be co-opted and then will be put forward for election by the members at an AGM. All committee members must sign a formal agreement with the organisation. </w:t>
      </w:r>
    </w:p>
    <w:p w14:paraId="45FB0818" w14:textId="77777777" w:rsidR="00AF53D8" w:rsidRPr="00DC54CC" w:rsidRDefault="00AF53D8" w:rsidP="00AF53D8">
      <w:pPr>
        <w:jc w:val="both"/>
        <w:rPr>
          <w:sz w:val="22"/>
          <w:szCs w:val="22"/>
        </w:rPr>
      </w:pPr>
    </w:p>
    <w:p w14:paraId="2BF56F5F" w14:textId="56F240BF" w:rsidR="00AF53D8" w:rsidRPr="00DC54CC" w:rsidRDefault="00AF53D8" w:rsidP="00AF53D8">
      <w:pPr>
        <w:jc w:val="both"/>
        <w:rPr>
          <w:sz w:val="22"/>
          <w:szCs w:val="22"/>
        </w:rPr>
      </w:pPr>
      <w:r w:rsidRPr="00DC54CC">
        <w:rPr>
          <w:sz w:val="22"/>
          <w:szCs w:val="22"/>
        </w:rPr>
        <w:t>Committee members stand down on a rotational basis and, if they decide to accept nomination will be put forward again for election. If committee members contravene the rules of the organisation they can be dismissed from the committee according to the articles of association and any procedures in place at the time.</w:t>
      </w:r>
    </w:p>
    <w:p w14:paraId="049F31CB" w14:textId="77777777" w:rsidR="00AF53D8" w:rsidRPr="00DC54CC" w:rsidRDefault="00AF53D8" w:rsidP="00AF53D8">
      <w:pPr>
        <w:jc w:val="both"/>
        <w:rPr>
          <w:sz w:val="22"/>
          <w:szCs w:val="22"/>
        </w:rPr>
      </w:pPr>
    </w:p>
    <w:p w14:paraId="01E7BDFF" w14:textId="1E4CC290" w:rsidR="00AF53D8" w:rsidRPr="00DC54CC" w:rsidRDefault="00AF53D8" w:rsidP="00AF53D8">
      <w:pPr>
        <w:jc w:val="both"/>
        <w:rPr>
          <w:sz w:val="22"/>
          <w:szCs w:val="22"/>
        </w:rPr>
      </w:pPr>
      <w:r w:rsidRPr="00DC54CC">
        <w:rPr>
          <w:sz w:val="22"/>
          <w:szCs w:val="22"/>
        </w:rPr>
        <w:t xml:space="preserve">All committee members must also be members of the association and will pay an annually renewable membership fee of £5 </w:t>
      </w:r>
      <w:r w:rsidR="008B6C11">
        <w:rPr>
          <w:sz w:val="22"/>
          <w:szCs w:val="22"/>
        </w:rPr>
        <w:t xml:space="preserve">or £1 if unwaged </w:t>
      </w:r>
      <w:r w:rsidRPr="00DC54CC">
        <w:rPr>
          <w:sz w:val="22"/>
          <w:szCs w:val="22"/>
        </w:rPr>
        <w:t>(though the sum can be reduced or waived in cases of hardship)</w:t>
      </w:r>
    </w:p>
    <w:p w14:paraId="53128261" w14:textId="77777777" w:rsidR="00AF53D8" w:rsidRPr="00DC54CC" w:rsidRDefault="00AF53D8" w:rsidP="00AF53D8">
      <w:pPr>
        <w:jc w:val="both"/>
        <w:rPr>
          <w:sz w:val="22"/>
          <w:szCs w:val="22"/>
        </w:rPr>
      </w:pPr>
    </w:p>
    <w:p w14:paraId="324336AE" w14:textId="1CB8F135" w:rsidR="00AF53D8" w:rsidRPr="00DC54CC" w:rsidRDefault="00AF53D8" w:rsidP="00AF53D8">
      <w:pPr>
        <w:jc w:val="both"/>
        <w:rPr>
          <w:sz w:val="22"/>
          <w:szCs w:val="22"/>
        </w:rPr>
      </w:pPr>
      <w:r w:rsidRPr="00DC54CC">
        <w:rPr>
          <w:sz w:val="22"/>
          <w:szCs w:val="22"/>
        </w:rPr>
        <w:t xml:space="preserve">All committee members must undergo a </w:t>
      </w:r>
      <w:r w:rsidR="008B6C11">
        <w:rPr>
          <w:sz w:val="22"/>
          <w:szCs w:val="22"/>
        </w:rPr>
        <w:t xml:space="preserve">Disclosure and Barring Service </w:t>
      </w:r>
      <w:r w:rsidRPr="00DC54CC">
        <w:rPr>
          <w:sz w:val="22"/>
          <w:szCs w:val="22"/>
        </w:rPr>
        <w:t>check prior to their appointment being confirmed.</w:t>
      </w:r>
    </w:p>
    <w:p w14:paraId="62486C05" w14:textId="77777777" w:rsidR="00AF53D8" w:rsidRPr="00DC54CC" w:rsidRDefault="00AF53D8" w:rsidP="00AF53D8">
      <w:pPr>
        <w:jc w:val="both"/>
        <w:rPr>
          <w:sz w:val="22"/>
          <w:szCs w:val="22"/>
        </w:rPr>
      </w:pPr>
    </w:p>
    <w:p w14:paraId="25ECDB9C" w14:textId="2C9E4EDE" w:rsidR="00AF53D8" w:rsidRPr="00DC54CC" w:rsidRDefault="00AF53D8" w:rsidP="00AF53D8">
      <w:pPr>
        <w:jc w:val="both"/>
        <w:rPr>
          <w:sz w:val="22"/>
          <w:szCs w:val="22"/>
        </w:rPr>
      </w:pPr>
      <w:r w:rsidRPr="00DC54CC">
        <w:rPr>
          <w:sz w:val="22"/>
          <w:szCs w:val="22"/>
        </w:rPr>
        <w:t>Since Mind in Camden is a company as well as a registered charity</w:t>
      </w:r>
      <w:r w:rsidR="004135F0">
        <w:rPr>
          <w:sz w:val="22"/>
          <w:szCs w:val="22"/>
        </w:rPr>
        <w:t>,</w:t>
      </w:r>
      <w:r w:rsidRPr="00DC54CC">
        <w:rPr>
          <w:sz w:val="22"/>
          <w:szCs w:val="22"/>
        </w:rPr>
        <w:t xml:space="preserve"> all committee members are considered as Directors of the company for the purpose of company law. Provided committee members have managed the financial affairs of the company with probity and responsibility they are only liable for its debts to a maximum of £1 in the event of winding up or liquidation of the company.</w:t>
      </w:r>
    </w:p>
    <w:p w14:paraId="4101652C" w14:textId="77777777" w:rsidR="00AF53D8" w:rsidRPr="00DC54CC" w:rsidRDefault="00AF53D8" w:rsidP="00AF53D8">
      <w:pPr>
        <w:jc w:val="both"/>
        <w:rPr>
          <w:b/>
          <w:sz w:val="22"/>
          <w:szCs w:val="22"/>
        </w:rPr>
      </w:pPr>
    </w:p>
    <w:p w14:paraId="0197EAAA" w14:textId="77777777" w:rsidR="00AF53D8" w:rsidRPr="00DC54CC" w:rsidRDefault="00AF53D8" w:rsidP="00AF53D8">
      <w:pPr>
        <w:rPr>
          <w:sz w:val="22"/>
          <w:szCs w:val="22"/>
        </w:rPr>
      </w:pPr>
      <w:r w:rsidRPr="00DC54CC">
        <w:rPr>
          <w:sz w:val="22"/>
          <w:szCs w:val="22"/>
        </w:rPr>
        <w:t>The posts are, by law and according to the memorandum of association of the charity, unpaid.  Travel, childcare and other out of pocket expenses can be claimed.</w:t>
      </w:r>
    </w:p>
    <w:p w14:paraId="4B99056E" w14:textId="77777777" w:rsidR="00AF53D8" w:rsidRPr="00DC54CC" w:rsidRDefault="00AF53D8" w:rsidP="00AF53D8">
      <w:pPr>
        <w:rPr>
          <w:sz w:val="22"/>
          <w:szCs w:val="22"/>
        </w:rPr>
      </w:pPr>
    </w:p>
    <w:p w14:paraId="1299C43A" w14:textId="77777777" w:rsidR="00AF53D8" w:rsidRPr="00DC54CC" w:rsidRDefault="00AF53D8" w:rsidP="00AF53D8">
      <w:pPr>
        <w:tabs>
          <w:tab w:val="num" w:pos="0"/>
        </w:tabs>
        <w:autoSpaceDE w:val="0"/>
        <w:autoSpaceDN w:val="0"/>
        <w:adjustRightInd w:val="0"/>
        <w:rPr>
          <w:color w:val="000000"/>
          <w:sz w:val="22"/>
          <w:szCs w:val="22"/>
          <w:lang w:eastAsia="en-GB"/>
        </w:rPr>
      </w:pPr>
    </w:p>
    <w:p w14:paraId="7709F60E" w14:textId="27E44C35" w:rsidR="00AF53D8" w:rsidRPr="00DC54CC" w:rsidRDefault="004135F0" w:rsidP="00AF53D8">
      <w:pPr>
        <w:autoSpaceDE w:val="0"/>
        <w:autoSpaceDN w:val="0"/>
        <w:adjustRightInd w:val="0"/>
      </w:pPr>
      <w:r>
        <w:t>August 2023</w:t>
      </w:r>
    </w:p>
    <w:p w14:paraId="15BBE857" w14:textId="58285272" w:rsidR="1304A81A" w:rsidRDefault="1304A81A">
      <w:r>
        <w:br w:type="page"/>
      </w:r>
    </w:p>
    <w:p w14:paraId="3138106F" w14:textId="51CD1499" w:rsidR="381DA495" w:rsidRDefault="381DA495" w:rsidP="1304A81A">
      <w:pPr>
        <w:spacing w:after="200" w:line="276" w:lineRule="auto"/>
        <w:jc w:val="center"/>
        <w:rPr>
          <w:rFonts w:ascii="Calibri" w:eastAsia="Calibri" w:hAnsi="Calibri" w:cs="Calibri"/>
          <w:color w:val="000000" w:themeColor="text1"/>
        </w:rPr>
      </w:pPr>
      <w:r w:rsidRPr="1304A81A">
        <w:rPr>
          <w:rFonts w:ascii="Calibri" w:eastAsia="Calibri" w:hAnsi="Calibri" w:cs="Calibri"/>
          <w:color w:val="000000" w:themeColor="text1"/>
        </w:rPr>
        <w:lastRenderedPageBreak/>
        <w:t>Mind in Camden</w:t>
      </w:r>
    </w:p>
    <w:p w14:paraId="5E79031B" w14:textId="63D1F177" w:rsidR="381DA495" w:rsidRDefault="381DA495" w:rsidP="1304A81A">
      <w:pPr>
        <w:spacing w:after="200" w:line="276" w:lineRule="auto"/>
        <w:jc w:val="center"/>
        <w:rPr>
          <w:rFonts w:ascii="Calibri" w:eastAsia="Calibri" w:hAnsi="Calibri" w:cs="Calibri"/>
          <w:color w:val="1F497D" w:themeColor="text2"/>
          <w:sz w:val="48"/>
          <w:szCs w:val="48"/>
        </w:rPr>
      </w:pPr>
      <w:r w:rsidRPr="1304A81A">
        <w:rPr>
          <w:rFonts w:ascii="Calibri" w:eastAsia="Calibri" w:hAnsi="Calibri" w:cs="Calibri"/>
          <w:b/>
          <w:bCs/>
          <w:color w:val="1F497D" w:themeColor="text2"/>
          <w:sz w:val="48"/>
          <w:szCs w:val="48"/>
        </w:rPr>
        <w:t>Vision, Values and Mission</w:t>
      </w:r>
    </w:p>
    <w:p w14:paraId="75D59982" w14:textId="1CBD0D7F" w:rsidR="381DA495" w:rsidRDefault="381DA495" w:rsidP="003F435B">
      <w:pPr>
        <w:spacing w:after="120" w:line="276" w:lineRule="auto"/>
        <w:ind w:left="-284" w:right="-318"/>
        <w:rPr>
          <w:rFonts w:ascii="Calibri" w:eastAsia="Calibri" w:hAnsi="Calibri" w:cs="Calibri"/>
          <w:color w:val="1F497D" w:themeColor="text2"/>
          <w:sz w:val="28"/>
          <w:szCs w:val="28"/>
        </w:rPr>
      </w:pPr>
      <w:r w:rsidRPr="1304A81A">
        <w:rPr>
          <w:rFonts w:ascii="Calibri" w:eastAsia="Calibri" w:hAnsi="Calibri" w:cs="Calibri"/>
          <w:b/>
          <w:bCs/>
          <w:color w:val="1F497D" w:themeColor="text2"/>
          <w:sz w:val="28"/>
          <w:szCs w:val="28"/>
        </w:rPr>
        <w:t xml:space="preserve">Our Vision: </w:t>
      </w:r>
    </w:p>
    <w:p w14:paraId="0AF3E4DD" w14:textId="57F9ACA1" w:rsidR="381DA495" w:rsidRDefault="381DA495" w:rsidP="003F435B">
      <w:pPr>
        <w:spacing w:after="120" w:line="276" w:lineRule="auto"/>
        <w:ind w:left="-284" w:right="-318"/>
        <w:rPr>
          <w:rFonts w:ascii="Calibri" w:eastAsia="Calibri" w:hAnsi="Calibri" w:cs="Calibri"/>
          <w:color w:val="000000" w:themeColor="text1"/>
          <w:sz w:val="26"/>
          <w:szCs w:val="26"/>
        </w:rPr>
      </w:pPr>
      <w:r w:rsidRPr="1304A81A">
        <w:rPr>
          <w:rFonts w:ascii="Calibri" w:eastAsia="Calibri" w:hAnsi="Calibri" w:cs="Calibri"/>
          <w:color w:val="000000" w:themeColor="text1"/>
          <w:sz w:val="26"/>
          <w:szCs w:val="26"/>
        </w:rPr>
        <w:t>Working alongside people of all ages who are experiencing distress through voices, visions, unusual beliefs, anxiety, hopelessness and extremes of mood, Mind in Camden will stimulate change and development in mental health services by providing, promoting, and partnering in services in diverse settings that:</w:t>
      </w:r>
    </w:p>
    <w:p w14:paraId="572FED13" w14:textId="47719F9D" w:rsidR="381DA495" w:rsidRDefault="381DA495" w:rsidP="003F435B">
      <w:pPr>
        <w:pStyle w:val="ListParagraph"/>
        <w:numPr>
          <w:ilvl w:val="0"/>
          <w:numId w:val="11"/>
        </w:numPr>
        <w:spacing w:after="120" w:line="276" w:lineRule="auto"/>
        <w:ind w:left="-284" w:right="-318" w:hanging="284"/>
        <w:rPr>
          <w:rFonts w:ascii="Calibri" w:eastAsia="Calibri" w:hAnsi="Calibri" w:cs="Calibri"/>
          <w:color w:val="000000" w:themeColor="text1"/>
          <w:sz w:val="26"/>
          <w:szCs w:val="26"/>
        </w:rPr>
      </w:pPr>
      <w:r w:rsidRPr="1304A81A">
        <w:rPr>
          <w:rFonts w:ascii="Calibri" w:eastAsia="Calibri" w:hAnsi="Calibri" w:cs="Calibri"/>
          <w:color w:val="000000" w:themeColor="text1"/>
          <w:sz w:val="26"/>
          <w:szCs w:val="26"/>
        </w:rPr>
        <w:t xml:space="preserve"> enable self-defined recovery, increase self-esteem, and promote hope</w:t>
      </w:r>
    </w:p>
    <w:p w14:paraId="6758391A" w14:textId="5A4F2397" w:rsidR="381DA495" w:rsidRDefault="381DA495" w:rsidP="003F435B">
      <w:pPr>
        <w:pStyle w:val="ListParagraph"/>
        <w:numPr>
          <w:ilvl w:val="0"/>
          <w:numId w:val="11"/>
        </w:numPr>
        <w:spacing w:after="120" w:line="276" w:lineRule="auto"/>
        <w:ind w:left="-284" w:right="-318" w:hanging="284"/>
        <w:rPr>
          <w:rFonts w:ascii="Calibri" w:eastAsia="Calibri" w:hAnsi="Calibri" w:cs="Calibri"/>
          <w:color w:val="000000" w:themeColor="text1"/>
          <w:sz w:val="26"/>
          <w:szCs w:val="26"/>
        </w:rPr>
      </w:pPr>
      <w:r w:rsidRPr="1304A81A">
        <w:rPr>
          <w:rFonts w:ascii="Calibri" w:eastAsia="Calibri" w:hAnsi="Calibri" w:cs="Calibri"/>
          <w:color w:val="000000" w:themeColor="text1"/>
          <w:sz w:val="26"/>
          <w:szCs w:val="26"/>
        </w:rPr>
        <w:t xml:space="preserve">involve guided and unguided self-help, co-production, and peer support  </w:t>
      </w:r>
    </w:p>
    <w:p w14:paraId="62A6C1B6" w14:textId="393E37F3" w:rsidR="381DA495" w:rsidRDefault="381DA495" w:rsidP="003F435B">
      <w:pPr>
        <w:pStyle w:val="ListParagraph"/>
        <w:numPr>
          <w:ilvl w:val="0"/>
          <w:numId w:val="11"/>
        </w:numPr>
        <w:spacing w:after="120" w:line="276" w:lineRule="auto"/>
        <w:ind w:left="-284" w:right="-318" w:hanging="284"/>
        <w:rPr>
          <w:rFonts w:ascii="Calibri" w:eastAsia="Calibri" w:hAnsi="Calibri" w:cs="Calibri"/>
          <w:color w:val="000000" w:themeColor="text1"/>
          <w:sz w:val="26"/>
          <w:szCs w:val="26"/>
        </w:rPr>
      </w:pPr>
      <w:r w:rsidRPr="1304A81A">
        <w:rPr>
          <w:rFonts w:ascii="Calibri" w:eastAsia="Calibri" w:hAnsi="Calibri" w:cs="Calibri"/>
          <w:color w:val="000000" w:themeColor="text1"/>
          <w:sz w:val="26"/>
          <w:szCs w:val="26"/>
        </w:rPr>
        <w:t>challenge stereotyping, stigma, isolation, and social exclusion</w:t>
      </w:r>
    </w:p>
    <w:p w14:paraId="792946F6" w14:textId="28897F09" w:rsidR="1304A81A" w:rsidRDefault="1304A81A" w:rsidP="003F435B">
      <w:pPr>
        <w:spacing w:after="120" w:line="276" w:lineRule="auto"/>
        <w:ind w:left="-284" w:right="-318"/>
        <w:rPr>
          <w:rFonts w:ascii="Calibri" w:eastAsia="Calibri" w:hAnsi="Calibri" w:cs="Calibri"/>
          <w:color w:val="000000" w:themeColor="text1"/>
          <w:sz w:val="26"/>
          <w:szCs w:val="26"/>
        </w:rPr>
      </w:pPr>
    </w:p>
    <w:p w14:paraId="0D8482B0" w14:textId="441A7B07" w:rsidR="381DA495" w:rsidRDefault="381DA495" w:rsidP="003F435B">
      <w:pPr>
        <w:spacing w:after="120" w:line="276" w:lineRule="auto"/>
        <w:ind w:left="-284" w:right="-318"/>
        <w:rPr>
          <w:rFonts w:ascii="Calibri" w:eastAsia="Calibri" w:hAnsi="Calibri" w:cs="Calibri"/>
          <w:color w:val="1F497D" w:themeColor="text2"/>
          <w:sz w:val="28"/>
          <w:szCs w:val="28"/>
        </w:rPr>
      </w:pPr>
      <w:r w:rsidRPr="1304A81A">
        <w:rPr>
          <w:rFonts w:ascii="Calibri" w:eastAsia="Calibri" w:hAnsi="Calibri" w:cs="Calibri"/>
          <w:b/>
          <w:bCs/>
          <w:color w:val="1F497D" w:themeColor="text2"/>
          <w:sz w:val="28"/>
          <w:szCs w:val="28"/>
        </w:rPr>
        <w:t>Our Core Values</w:t>
      </w:r>
    </w:p>
    <w:p w14:paraId="173A3A7F" w14:textId="42ED8909" w:rsidR="381DA495" w:rsidRDefault="381DA495" w:rsidP="003F435B">
      <w:pPr>
        <w:pStyle w:val="ListParagraph"/>
        <w:numPr>
          <w:ilvl w:val="0"/>
          <w:numId w:val="8"/>
        </w:numPr>
        <w:spacing w:after="120" w:line="276" w:lineRule="auto"/>
        <w:ind w:left="-284" w:right="-318" w:hanging="284"/>
        <w:rPr>
          <w:rFonts w:ascii="Calibri" w:eastAsia="Calibri" w:hAnsi="Calibri" w:cs="Calibri"/>
          <w:color w:val="000000" w:themeColor="text1"/>
          <w:sz w:val="26"/>
          <w:szCs w:val="26"/>
        </w:rPr>
      </w:pPr>
      <w:r w:rsidRPr="1304A81A">
        <w:rPr>
          <w:rFonts w:ascii="Calibri" w:eastAsia="Calibri" w:hAnsi="Calibri" w:cs="Calibri"/>
          <w:color w:val="000000" w:themeColor="text1"/>
          <w:sz w:val="26"/>
          <w:szCs w:val="26"/>
        </w:rPr>
        <w:t>We see mental health as a continuum we are all at different points on at different times in our lives – there is no ‘us’ (= well) and ‘them’ (= ill).</w:t>
      </w:r>
    </w:p>
    <w:p w14:paraId="2CA43201" w14:textId="05E985F5" w:rsidR="381DA495" w:rsidRDefault="381DA495" w:rsidP="003F435B">
      <w:pPr>
        <w:pStyle w:val="ListParagraph"/>
        <w:numPr>
          <w:ilvl w:val="0"/>
          <w:numId w:val="8"/>
        </w:numPr>
        <w:spacing w:after="120" w:line="276" w:lineRule="auto"/>
        <w:ind w:left="-284" w:right="-318" w:hanging="284"/>
        <w:rPr>
          <w:rFonts w:ascii="Calibri" w:eastAsia="Calibri" w:hAnsi="Calibri" w:cs="Calibri"/>
          <w:color w:val="000000" w:themeColor="text1"/>
          <w:sz w:val="26"/>
          <w:szCs w:val="26"/>
        </w:rPr>
      </w:pPr>
      <w:r w:rsidRPr="1304A81A">
        <w:rPr>
          <w:rFonts w:ascii="Calibri" w:eastAsia="Calibri" w:hAnsi="Calibri" w:cs="Calibri"/>
          <w:color w:val="000000" w:themeColor="text1"/>
          <w:sz w:val="26"/>
          <w:szCs w:val="26"/>
        </w:rPr>
        <w:t xml:space="preserve">We see experiences such as hearing voices, seeing visions, having unusual beliefs, and experiencing anxiety, hopelessness, or extremes of mood as responses to real events, feelings, and cultural influences that people can identify in their own lives – rather than as delusions, hallucinations, or symptoms of a bio-medical ‘disorder’. </w:t>
      </w:r>
    </w:p>
    <w:p w14:paraId="5467142D" w14:textId="60FF029F" w:rsidR="381DA495" w:rsidRDefault="381DA495" w:rsidP="003F435B">
      <w:pPr>
        <w:pStyle w:val="ListParagraph"/>
        <w:numPr>
          <w:ilvl w:val="0"/>
          <w:numId w:val="8"/>
        </w:numPr>
        <w:spacing w:after="120" w:line="276" w:lineRule="auto"/>
        <w:ind w:left="-284" w:right="-318" w:hanging="284"/>
        <w:rPr>
          <w:rFonts w:ascii="Calibri" w:eastAsia="Calibri" w:hAnsi="Calibri" w:cs="Calibri"/>
          <w:color w:val="000000" w:themeColor="text1"/>
          <w:sz w:val="26"/>
          <w:szCs w:val="26"/>
        </w:rPr>
      </w:pPr>
      <w:r w:rsidRPr="1304A81A">
        <w:rPr>
          <w:rFonts w:ascii="Calibri" w:eastAsia="Calibri" w:hAnsi="Calibri" w:cs="Calibri"/>
          <w:color w:val="000000" w:themeColor="text1"/>
          <w:sz w:val="26"/>
          <w:szCs w:val="26"/>
        </w:rPr>
        <w:t xml:space="preserve">We recognise that many people who experience voices, visions, and other unusual experiences and/or beliefs lead happy and fulfilled lives, and that, in some cultures, these experiences do not result in stigma. </w:t>
      </w:r>
    </w:p>
    <w:p w14:paraId="014B474D" w14:textId="0C1F649A" w:rsidR="1304A81A" w:rsidRDefault="1304A81A" w:rsidP="003F435B">
      <w:pPr>
        <w:spacing w:line="276" w:lineRule="auto"/>
        <w:ind w:left="-284" w:right="-318"/>
        <w:rPr>
          <w:rFonts w:ascii="Calibri" w:eastAsia="Calibri" w:hAnsi="Calibri" w:cs="Calibri"/>
          <w:color w:val="000000" w:themeColor="text1"/>
          <w:sz w:val="26"/>
          <w:szCs w:val="26"/>
        </w:rPr>
      </w:pPr>
    </w:p>
    <w:p w14:paraId="5FC2C8DE" w14:textId="32621ADF" w:rsidR="381DA495" w:rsidRDefault="381DA495" w:rsidP="003F435B">
      <w:pPr>
        <w:spacing w:after="120" w:line="276" w:lineRule="auto"/>
        <w:ind w:left="-284" w:right="-318"/>
        <w:rPr>
          <w:rFonts w:ascii="Calibri" w:eastAsia="Calibri" w:hAnsi="Calibri" w:cs="Calibri"/>
          <w:color w:val="1F497D" w:themeColor="text2"/>
          <w:sz w:val="28"/>
          <w:szCs w:val="28"/>
        </w:rPr>
      </w:pPr>
      <w:r w:rsidRPr="1304A81A">
        <w:rPr>
          <w:rFonts w:ascii="Calibri" w:eastAsia="Calibri" w:hAnsi="Calibri" w:cs="Calibri"/>
          <w:b/>
          <w:bCs/>
          <w:color w:val="1F497D" w:themeColor="text2"/>
          <w:sz w:val="28"/>
          <w:szCs w:val="28"/>
        </w:rPr>
        <w:t>Our Mission is to:</w:t>
      </w:r>
    </w:p>
    <w:p w14:paraId="286C8C27" w14:textId="76781F26" w:rsidR="381DA495" w:rsidRDefault="381DA495" w:rsidP="003F435B">
      <w:pPr>
        <w:pStyle w:val="ListParagraph"/>
        <w:numPr>
          <w:ilvl w:val="0"/>
          <w:numId w:val="5"/>
        </w:numPr>
        <w:spacing w:after="120" w:line="276" w:lineRule="auto"/>
        <w:ind w:left="-284" w:right="-318" w:hanging="284"/>
        <w:rPr>
          <w:rFonts w:ascii="Calibri" w:eastAsia="Calibri" w:hAnsi="Calibri" w:cs="Calibri"/>
          <w:color w:val="000000" w:themeColor="text1"/>
          <w:sz w:val="26"/>
          <w:szCs w:val="26"/>
        </w:rPr>
      </w:pPr>
      <w:r w:rsidRPr="1304A81A">
        <w:rPr>
          <w:rFonts w:ascii="Calibri" w:eastAsia="Calibri" w:hAnsi="Calibri" w:cs="Calibri"/>
          <w:color w:val="000000" w:themeColor="text1"/>
          <w:sz w:val="26"/>
          <w:szCs w:val="26"/>
        </w:rPr>
        <w:t xml:space="preserve">Recognise and value people’s own experiences and definitions of their mental health and support needs, developing and exploring ways of working that combat the stigma, isolation, low self-esteem, social exclusion, and the lack of hope that labels and diagnosis can bring. </w:t>
      </w:r>
    </w:p>
    <w:p w14:paraId="01611FF9" w14:textId="1F1230D1" w:rsidR="381DA495" w:rsidRDefault="381DA495" w:rsidP="003F435B">
      <w:pPr>
        <w:pStyle w:val="ListParagraph"/>
        <w:numPr>
          <w:ilvl w:val="0"/>
          <w:numId w:val="5"/>
        </w:numPr>
        <w:spacing w:after="120" w:line="276" w:lineRule="auto"/>
        <w:ind w:left="-284" w:right="-318" w:hanging="284"/>
        <w:rPr>
          <w:rFonts w:ascii="Calibri" w:eastAsia="Calibri" w:hAnsi="Calibri" w:cs="Calibri"/>
          <w:color w:val="000000" w:themeColor="text1"/>
          <w:sz w:val="26"/>
          <w:szCs w:val="26"/>
        </w:rPr>
      </w:pPr>
      <w:r w:rsidRPr="1304A81A">
        <w:rPr>
          <w:rFonts w:ascii="Calibri" w:eastAsia="Calibri" w:hAnsi="Calibri" w:cs="Calibri"/>
          <w:color w:val="000000" w:themeColor="text1"/>
          <w:sz w:val="26"/>
          <w:szCs w:val="26"/>
        </w:rPr>
        <w:t>Enable people to find ways of achieving their own life goals on the basis that ‘recovery’ is self-defined</w:t>
      </w:r>
      <w:r w:rsidRPr="1304A81A">
        <w:rPr>
          <w:rFonts w:ascii="Calibri" w:eastAsia="Calibri" w:hAnsi="Calibri" w:cs="Calibri"/>
          <w:b/>
          <w:bCs/>
          <w:color w:val="000000" w:themeColor="text1"/>
          <w:sz w:val="26"/>
          <w:szCs w:val="26"/>
        </w:rPr>
        <w:t xml:space="preserve">. </w:t>
      </w:r>
    </w:p>
    <w:p w14:paraId="7D1AE846" w14:textId="74C188B6" w:rsidR="381DA495" w:rsidRDefault="381DA495" w:rsidP="003F435B">
      <w:pPr>
        <w:pStyle w:val="ListParagraph"/>
        <w:numPr>
          <w:ilvl w:val="0"/>
          <w:numId w:val="5"/>
        </w:numPr>
        <w:spacing w:after="120" w:line="276" w:lineRule="auto"/>
        <w:ind w:left="-284" w:right="-318" w:hanging="284"/>
        <w:rPr>
          <w:rFonts w:ascii="Calibri" w:eastAsia="Calibri" w:hAnsi="Calibri" w:cs="Calibri"/>
          <w:color w:val="000000" w:themeColor="text1"/>
          <w:sz w:val="26"/>
          <w:szCs w:val="26"/>
        </w:rPr>
      </w:pPr>
      <w:r w:rsidRPr="1304A81A">
        <w:rPr>
          <w:rFonts w:ascii="Calibri" w:eastAsia="Calibri" w:hAnsi="Calibri" w:cs="Calibri"/>
          <w:color w:val="000000" w:themeColor="text1"/>
          <w:sz w:val="26"/>
          <w:szCs w:val="26"/>
        </w:rPr>
        <w:t xml:space="preserve">Work alongside people with current or past lived experience of mental health issues as partners, not as passive recipients of services.  </w:t>
      </w:r>
    </w:p>
    <w:p w14:paraId="0D303591" w14:textId="7C3315EA" w:rsidR="381DA495" w:rsidRDefault="381DA495" w:rsidP="003F435B">
      <w:pPr>
        <w:pStyle w:val="ListParagraph"/>
        <w:numPr>
          <w:ilvl w:val="0"/>
          <w:numId w:val="5"/>
        </w:numPr>
        <w:spacing w:after="120" w:line="276" w:lineRule="auto"/>
        <w:ind w:left="-284" w:right="-318" w:hanging="284"/>
        <w:rPr>
          <w:rFonts w:ascii="Calibri" w:eastAsia="Calibri" w:hAnsi="Calibri" w:cs="Calibri"/>
          <w:color w:val="000000" w:themeColor="text1"/>
          <w:sz w:val="26"/>
          <w:szCs w:val="26"/>
        </w:rPr>
      </w:pPr>
      <w:r w:rsidRPr="1304A81A">
        <w:rPr>
          <w:rFonts w:ascii="Calibri" w:eastAsia="Calibri" w:hAnsi="Calibri" w:cs="Calibri"/>
          <w:color w:val="000000" w:themeColor="text1"/>
          <w:sz w:val="26"/>
          <w:szCs w:val="26"/>
        </w:rPr>
        <w:t xml:space="preserve">Promote wellbeing by providing and enabling services that support individual responsibility, self-help, peer support, co-production, and inclusion in the wider community. </w:t>
      </w:r>
    </w:p>
    <w:p w14:paraId="4DDBEF00" w14:textId="17714AA9" w:rsidR="008F76FE" w:rsidRPr="003F435B" w:rsidRDefault="381DA495" w:rsidP="00AF53D8">
      <w:pPr>
        <w:pStyle w:val="ListParagraph"/>
        <w:numPr>
          <w:ilvl w:val="0"/>
          <w:numId w:val="5"/>
        </w:numPr>
        <w:tabs>
          <w:tab w:val="num" w:pos="0"/>
        </w:tabs>
        <w:autoSpaceDE w:val="0"/>
        <w:autoSpaceDN w:val="0"/>
        <w:adjustRightInd w:val="0"/>
        <w:spacing w:after="200" w:line="276" w:lineRule="auto"/>
        <w:ind w:left="-284" w:right="-318" w:hanging="284"/>
        <w:rPr>
          <w:color w:val="000000"/>
          <w:sz w:val="22"/>
          <w:szCs w:val="22"/>
          <w:lang w:eastAsia="en-GB"/>
        </w:rPr>
      </w:pPr>
      <w:r w:rsidRPr="003F435B">
        <w:rPr>
          <w:rFonts w:ascii="Calibri" w:eastAsia="Calibri" w:hAnsi="Calibri" w:cs="Calibri"/>
          <w:color w:val="000000" w:themeColor="text1"/>
          <w:sz w:val="26"/>
          <w:szCs w:val="26"/>
        </w:rPr>
        <w:t>Ensure that the self-help, peer support and co-production models we adopt in our services, and promote to others through our development projects, training, and consultancy, fully reflect our core values.</w:t>
      </w:r>
      <w:r w:rsidR="00AF53D8" w:rsidRPr="003F435B">
        <w:rPr>
          <w:color w:val="000000"/>
          <w:sz w:val="22"/>
          <w:szCs w:val="22"/>
          <w:lang w:eastAsia="en-GB"/>
        </w:rPr>
        <w:br w:type="page"/>
      </w:r>
    </w:p>
    <w:p w14:paraId="15F3C517" w14:textId="77777777" w:rsidR="00125C50" w:rsidRDefault="00125C50" w:rsidP="00125C50">
      <w:pPr>
        <w:tabs>
          <w:tab w:val="num" w:pos="0"/>
        </w:tabs>
        <w:autoSpaceDE w:val="0"/>
        <w:autoSpaceDN w:val="0"/>
        <w:adjustRightInd w:val="0"/>
        <w:rPr>
          <w:b/>
          <w:color w:val="000000"/>
          <w:sz w:val="28"/>
          <w:szCs w:val="28"/>
          <w:lang w:eastAsia="en-GB"/>
        </w:rPr>
      </w:pPr>
      <w:r>
        <w:rPr>
          <w:b/>
          <w:noProof/>
          <w:color w:val="000000"/>
          <w:sz w:val="28"/>
          <w:szCs w:val="28"/>
          <w:lang w:eastAsia="en-GB"/>
        </w:rPr>
        <w:lastRenderedPageBreak/>
        <w:drawing>
          <wp:inline distT="0" distB="0" distL="0" distR="0" wp14:anchorId="0F79E30C" wp14:editId="480E99E9">
            <wp:extent cx="1485900" cy="58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_in_Camden_Logo_stacked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3911" cy="591570"/>
                    </a:xfrm>
                    <a:prstGeom prst="rect">
                      <a:avLst/>
                    </a:prstGeom>
                  </pic:spPr>
                </pic:pic>
              </a:graphicData>
            </a:graphic>
          </wp:inline>
        </w:drawing>
      </w:r>
    </w:p>
    <w:p w14:paraId="06788E61" w14:textId="77777777" w:rsidR="00125C50" w:rsidRDefault="00125C50" w:rsidP="00125C50">
      <w:pPr>
        <w:tabs>
          <w:tab w:val="num" w:pos="0"/>
        </w:tabs>
        <w:autoSpaceDE w:val="0"/>
        <w:autoSpaceDN w:val="0"/>
        <w:adjustRightInd w:val="0"/>
        <w:rPr>
          <w:b/>
          <w:color w:val="000000"/>
          <w:sz w:val="28"/>
          <w:szCs w:val="28"/>
          <w:lang w:eastAsia="en-GB"/>
        </w:rPr>
      </w:pPr>
    </w:p>
    <w:p w14:paraId="1B66B3C9" w14:textId="43DCBE2D" w:rsidR="00AF53D8" w:rsidRPr="008F76FE" w:rsidRDefault="00AF53D8" w:rsidP="00125C50">
      <w:pPr>
        <w:tabs>
          <w:tab w:val="num" w:pos="0"/>
        </w:tabs>
        <w:autoSpaceDE w:val="0"/>
        <w:autoSpaceDN w:val="0"/>
        <w:adjustRightInd w:val="0"/>
        <w:jc w:val="center"/>
        <w:rPr>
          <w:b/>
          <w:color w:val="000000"/>
          <w:sz w:val="28"/>
          <w:szCs w:val="28"/>
          <w:lang w:eastAsia="en-GB"/>
        </w:rPr>
      </w:pPr>
      <w:r w:rsidRPr="008F76FE">
        <w:rPr>
          <w:b/>
          <w:color w:val="000000"/>
          <w:sz w:val="28"/>
          <w:szCs w:val="28"/>
          <w:lang w:eastAsia="en-GB"/>
        </w:rPr>
        <w:t>Mind in Camden</w:t>
      </w:r>
    </w:p>
    <w:p w14:paraId="432CD3D3" w14:textId="77777777" w:rsidR="00AF53D8" w:rsidRPr="00DC54CC" w:rsidRDefault="00AF53D8" w:rsidP="008F76FE">
      <w:pPr>
        <w:tabs>
          <w:tab w:val="num" w:pos="0"/>
        </w:tabs>
        <w:autoSpaceDE w:val="0"/>
        <w:autoSpaceDN w:val="0"/>
        <w:adjustRightInd w:val="0"/>
        <w:jc w:val="center"/>
        <w:rPr>
          <w:color w:val="000000"/>
          <w:sz w:val="22"/>
          <w:szCs w:val="22"/>
          <w:lang w:eastAsia="en-GB"/>
        </w:rPr>
      </w:pPr>
      <w:r w:rsidRPr="00DC54CC">
        <w:rPr>
          <w:b/>
          <w:bCs/>
          <w:color w:val="000000"/>
          <w:sz w:val="28"/>
          <w:szCs w:val="28"/>
          <w:lang w:eastAsia="en-GB"/>
        </w:rPr>
        <w:t>Individual Committee Member Person Specification</w:t>
      </w:r>
    </w:p>
    <w:p w14:paraId="3461D779" w14:textId="77777777" w:rsidR="00AF53D8" w:rsidRPr="00DC54CC" w:rsidRDefault="00AF53D8" w:rsidP="00AF53D8">
      <w:pPr>
        <w:autoSpaceDE w:val="0"/>
        <w:autoSpaceDN w:val="0"/>
        <w:adjustRightInd w:val="0"/>
        <w:rPr>
          <w:b/>
          <w:bCs/>
          <w:color w:val="000000"/>
          <w:sz w:val="22"/>
          <w:szCs w:val="22"/>
          <w:u w:val="single"/>
          <w:lang w:eastAsia="en-GB"/>
        </w:rPr>
      </w:pPr>
    </w:p>
    <w:p w14:paraId="463455A6" w14:textId="00DC3555" w:rsidR="00AF53D8" w:rsidRPr="00DC54CC" w:rsidRDefault="00AF53D8" w:rsidP="00AF53D8">
      <w:pPr>
        <w:autoSpaceDE w:val="0"/>
        <w:autoSpaceDN w:val="0"/>
        <w:adjustRightInd w:val="0"/>
        <w:rPr>
          <w:b/>
          <w:color w:val="000000"/>
          <w:lang w:eastAsia="en-GB"/>
        </w:rPr>
      </w:pPr>
      <w:r w:rsidRPr="00DC54CC">
        <w:rPr>
          <w:b/>
          <w:bCs/>
          <w:color w:val="000000"/>
          <w:lang w:eastAsia="en-GB"/>
        </w:rPr>
        <w:t xml:space="preserve">In order to carry out your responsibilities, as </w:t>
      </w:r>
      <w:r w:rsidR="00BC4358">
        <w:rPr>
          <w:b/>
          <w:bCs/>
          <w:color w:val="000000"/>
          <w:lang w:eastAsia="en-GB"/>
        </w:rPr>
        <w:t>Trustee</w:t>
      </w:r>
      <w:r w:rsidRPr="00DC54CC">
        <w:rPr>
          <w:b/>
          <w:bCs/>
          <w:color w:val="000000"/>
          <w:lang w:eastAsia="en-GB"/>
        </w:rPr>
        <w:t xml:space="preserve">s you should </w:t>
      </w:r>
      <w:r>
        <w:rPr>
          <w:b/>
          <w:bCs/>
          <w:color w:val="000000"/>
          <w:lang w:eastAsia="en-GB"/>
        </w:rPr>
        <w:t>have</w:t>
      </w:r>
      <w:r w:rsidRPr="00DC54CC">
        <w:rPr>
          <w:b/>
          <w:bCs/>
          <w:color w:val="000000"/>
          <w:lang w:eastAsia="en-GB"/>
        </w:rPr>
        <w:t xml:space="preserve"> the following qualities</w:t>
      </w:r>
      <w:r w:rsidRPr="00DC54CC">
        <w:rPr>
          <w:b/>
          <w:color w:val="000000"/>
          <w:lang w:eastAsia="en-GB"/>
        </w:rPr>
        <w:t xml:space="preserve">: </w:t>
      </w:r>
    </w:p>
    <w:p w14:paraId="3CF2D8B6" w14:textId="77777777" w:rsidR="00AF53D8" w:rsidRPr="00DC54CC" w:rsidRDefault="00AF53D8" w:rsidP="00AF53D8">
      <w:pPr>
        <w:tabs>
          <w:tab w:val="left" w:pos="1320"/>
        </w:tabs>
        <w:autoSpaceDE w:val="0"/>
        <w:autoSpaceDN w:val="0"/>
        <w:adjustRightInd w:val="0"/>
        <w:rPr>
          <w:color w:val="000000"/>
          <w:sz w:val="22"/>
          <w:szCs w:val="22"/>
          <w:u w:val="single"/>
          <w:lang w:eastAsia="en-GB"/>
        </w:rPr>
      </w:pPr>
    </w:p>
    <w:p w14:paraId="74205026" w14:textId="7CBAFC32" w:rsidR="00AF53D8" w:rsidRPr="00DC54CC" w:rsidRDefault="00125C50" w:rsidP="00AF53D8">
      <w:pPr>
        <w:numPr>
          <w:ilvl w:val="0"/>
          <w:numId w:val="13"/>
        </w:numPr>
        <w:tabs>
          <w:tab w:val="left" w:pos="0"/>
        </w:tabs>
        <w:autoSpaceDE w:val="0"/>
        <w:autoSpaceDN w:val="0"/>
        <w:adjustRightInd w:val="0"/>
        <w:rPr>
          <w:color w:val="000000"/>
          <w:sz w:val="22"/>
          <w:szCs w:val="22"/>
          <w:lang w:eastAsia="en-GB"/>
        </w:rPr>
      </w:pPr>
      <w:r>
        <w:rPr>
          <w:color w:val="000000"/>
          <w:sz w:val="22"/>
          <w:szCs w:val="22"/>
          <w:lang w:eastAsia="en-GB"/>
        </w:rPr>
        <w:t>B</w:t>
      </w:r>
      <w:r w:rsidR="00AF53D8" w:rsidRPr="00DC54CC">
        <w:rPr>
          <w:color w:val="000000"/>
          <w:sz w:val="22"/>
          <w:szCs w:val="22"/>
          <w:lang w:eastAsia="en-GB"/>
        </w:rPr>
        <w:t xml:space="preserve">e committed to the purpose, objects, values and policies of the organisation, including those on diversity and </w:t>
      </w:r>
      <w:r>
        <w:rPr>
          <w:color w:val="000000"/>
          <w:sz w:val="22"/>
          <w:szCs w:val="22"/>
          <w:lang w:eastAsia="en-GB"/>
        </w:rPr>
        <w:t>equality</w:t>
      </w:r>
    </w:p>
    <w:p w14:paraId="04C3CEDC" w14:textId="0754A6D6" w:rsidR="00AF53D8" w:rsidRPr="00DC54CC" w:rsidRDefault="00125C50" w:rsidP="00AF53D8">
      <w:pPr>
        <w:numPr>
          <w:ilvl w:val="0"/>
          <w:numId w:val="13"/>
        </w:numPr>
        <w:tabs>
          <w:tab w:val="left" w:pos="0"/>
        </w:tabs>
        <w:autoSpaceDE w:val="0"/>
        <w:autoSpaceDN w:val="0"/>
        <w:adjustRightInd w:val="0"/>
        <w:rPr>
          <w:color w:val="000000"/>
          <w:sz w:val="22"/>
          <w:szCs w:val="22"/>
          <w:lang w:eastAsia="en-GB"/>
        </w:rPr>
      </w:pPr>
      <w:r>
        <w:rPr>
          <w:color w:val="000000"/>
          <w:sz w:val="22"/>
          <w:szCs w:val="22"/>
          <w:lang w:eastAsia="en-GB"/>
        </w:rPr>
        <w:t>B</w:t>
      </w:r>
      <w:r w:rsidR="00AF53D8" w:rsidRPr="00DC54CC">
        <w:rPr>
          <w:color w:val="000000"/>
          <w:sz w:val="22"/>
          <w:szCs w:val="22"/>
          <w:lang w:eastAsia="en-GB"/>
        </w:rPr>
        <w:t xml:space="preserve">e constructive about other </w:t>
      </w:r>
      <w:r w:rsidR="00BC4358">
        <w:rPr>
          <w:color w:val="000000"/>
          <w:sz w:val="22"/>
          <w:szCs w:val="22"/>
          <w:lang w:eastAsia="en-GB"/>
        </w:rPr>
        <w:t>Trustee</w:t>
      </w:r>
      <w:r w:rsidR="00AF53D8" w:rsidRPr="00DC54CC">
        <w:rPr>
          <w:color w:val="000000"/>
          <w:sz w:val="22"/>
          <w:szCs w:val="22"/>
          <w:lang w:eastAsia="en-GB"/>
        </w:rPr>
        <w:t xml:space="preserve">s’ opinions in discussions, and in response to staff members’ contributions at meetings </w:t>
      </w:r>
    </w:p>
    <w:p w14:paraId="5D60C698" w14:textId="49FAEA97" w:rsidR="00AF53D8" w:rsidRPr="00DC54CC" w:rsidRDefault="00125C50" w:rsidP="00AF53D8">
      <w:pPr>
        <w:numPr>
          <w:ilvl w:val="0"/>
          <w:numId w:val="13"/>
        </w:numPr>
        <w:tabs>
          <w:tab w:val="left" w:pos="0"/>
        </w:tabs>
        <w:autoSpaceDE w:val="0"/>
        <w:autoSpaceDN w:val="0"/>
        <w:adjustRightInd w:val="0"/>
        <w:rPr>
          <w:color w:val="000000"/>
          <w:sz w:val="22"/>
          <w:szCs w:val="22"/>
          <w:lang w:eastAsia="en-GB"/>
        </w:rPr>
      </w:pPr>
      <w:r>
        <w:rPr>
          <w:color w:val="000000"/>
          <w:sz w:val="22"/>
          <w:szCs w:val="22"/>
          <w:lang w:eastAsia="en-GB"/>
        </w:rPr>
        <w:t>B</w:t>
      </w:r>
      <w:r w:rsidR="00AF53D8" w:rsidRPr="00DC54CC">
        <w:rPr>
          <w:color w:val="000000"/>
          <w:sz w:val="22"/>
          <w:szCs w:val="22"/>
          <w:lang w:eastAsia="en-GB"/>
        </w:rPr>
        <w:t xml:space="preserve">e able to act reasonably and responsibly when undertaking such duties and performing tasks </w:t>
      </w:r>
    </w:p>
    <w:p w14:paraId="7BB1F7DF" w14:textId="24B9D80C" w:rsidR="00AF53D8" w:rsidRPr="00DC54CC" w:rsidRDefault="00125C50" w:rsidP="00AF53D8">
      <w:pPr>
        <w:numPr>
          <w:ilvl w:val="0"/>
          <w:numId w:val="13"/>
        </w:numPr>
        <w:tabs>
          <w:tab w:val="left" w:pos="0"/>
        </w:tabs>
        <w:autoSpaceDE w:val="0"/>
        <w:autoSpaceDN w:val="0"/>
        <w:adjustRightInd w:val="0"/>
        <w:rPr>
          <w:color w:val="000000"/>
          <w:sz w:val="22"/>
          <w:szCs w:val="22"/>
          <w:lang w:eastAsia="en-GB"/>
        </w:rPr>
      </w:pPr>
      <w:r>
        <w:rPr>
          <w:color w:val="000000"/>
          <w:sz w:val="22"/>
          <w:szCs w:val="22"/>
          <w:lang w:eastAsia="en-GB"/>
        </w:rPr>
        <w:t>B</w:t>
      </w:r>
      <w:r w:rsidR="00AF53D8" w:rsidRPr="00DC54CC">
        <w:rPr>
          <w:color w:val="000000"/>
          <w:sz w:val="22"/>
          <w:szCs w:val="22"/>
          <w:lang w:eastAsia="en-GB"/>
        </w:rPr>
        <w:t xml:space="preserve">e able to maintain confidentiality on sensitive and confidential information </w:t>
      </w:r>
    </w:p>
    <w:p w14:paraId="04647AEA" w14:textId="4AD58595" w:rsidR="00AF53D8" w:rsidRPr="00DC54CC" w:rsidRDefault="00125C50" w:rsidP="00AF53D8">
      <w:pPr>
        <w:numPr>
          <w:ilvl w:val="0"/>
          <w:numId w:val="13"/>
        </w:numPr>
        <w:tabs>
          <w:tab w:val="left" w:pos="0"/>
        </w:tabs>
        <w:autoSpaceDE w:val="0"/>
        <w:autoSpaceDN w:val="0"/>
        <w:adjustRightInd w:val="0"/>
        <w:rPr>
          <w:color w:val="000000"/>
          <w:sz w:val="22"/>
          <w:szCs w:val="22"/>
          <w:lang w:eastAsia="en-GB"/>
        </w:rPr>
      </w:pPr>
      <w:r>
        <w:rPr>
          <w:color w:val="000000"/>
          <w:sz w:val="22"/>
          <w:szCs w:val="22"/>
          <w:lang w:eastAsia="en-GB"/>
        </w:rPr>
        <w:t>B</w:t>
      </w:r>
      <w:r w:rsidR="00AF53D8" w:rsidRPr="00DC54CC">
        <w:rPr>
          <w:color w:val="000000"/>
          <w:sz w:val="22"/>
          <w:szCs w:val="22"/>
          <w:lang w:eastAsia="en-GB"/>
        </w:rPr>
        <w:t xml:space="preserve">e supportive of the values (and ethics) of the organisation </w:t>
      </w:r>
    </w:p>
    <w:p w14:paraId="5719D218" w14:textId="519469B6" w:rsidR="00AF53D8" w:rsidRPr="00DC54CC" w:rsidRDefault="00125C50" w:rsidP="00AF53D8">
      <w:pPr>
        <w:numPr>
          <w:ilvl w:val="0"/>
          <w:numId w:val="13"/>
        </w:numPr>
        <w:tabs>
          <w:tab w:val="left" w:pos="0"/>
        </w:tabs>
        <w:autoSpaceDE w:val="0"/>
        <w:autoSpaceDN w:val="0"/>
        <w:adjustRightInd w:val="0"/>
        <w:rPr>
          <w:color w:val="000000"/>
          <w:sz w:val="22"/>
          <w:szCs w:val="22"/>
          <w:lang w:eastAsia="en-GB"/>
        </w:rPr>
      </w:pPr>
      <w:r>
        <w:rPr>
          <w:color w:val="000000"/>
          <w:sz w:val="22"/>
          <w:szCs w:val="22"/>
          <w:lang w:eastAsia="en-GB"/>
        </w:rPr>
        <w:t>U</w:t>
      </w:r>
      <w:r w:rsidR="00AF53D8" w:rsidRPr="00DC54CC">
        <w:rPr>
          <w:color w:val="000000"/>
          <w:sz w:val="22"/>
          <w:szCs w:val="22"/>
          <w:lang w:eastAsia="en-GB"/>
        </w:rPr>
        <w:t xml:space="preserve">nderstand the importance and purpose of meetings, and be committed to preparing for them adequately and attending them regularly </w:t>
      </w:r>
    </w:p>
    <w:p w14:paraId="78ED2F20" w14:textId="6375BC28" w:rsidR="00AF53D8" w:rsidRPr="00DC54CC" w:rsidRDefault="00125C50" w:rsidP="00AF53D8">
      <w:pPr>
        <w:numPr>
          <w:ilvl w:val="0"/>
          <w:numId w:val="13"/>
        </w:numPr>
        <w:tabs>
          <w:tab w:val="left" w:pos="0"/>
        </w:tabs>
        <w:autoSpaceDE w:val="0"/>
        <w:autoSpaceDN w:val="0"/>
        <w:adjustRightInd w:val="0"/>
        <w:rPr>
          <w:color w:val="000000"/>
          <w:sz w:val="22"/>
          <w:szCs w:val="22"/>
          <w:lang w:eastAsia="en-GB"/>
        </w:rPr>
      </w:pPr>
      <w:r>
        <w:rPr>
          <w:color w:val="000000"/>
          <w:sz w:val="22"/>
          <w:szCs w:val="22"/>
          <w:lang w:eastAsia="en-GB"/>
        </w:rPr>
        <w:t>B</w:t>
      </w:r>
      <w:r w:rsidR="00AF53D8" w:rsidRPr="00DC54CC">
        <w:rPr>
          <w:color w:val="000000"/>
          <w:sz w:val="22"/>
          <w:szCs w:val="22"/>
          <w:lang w:eastAsia="en-GB"/>
        </w:rPr>
        <w:t xml:space="preserve">e able to analyse information and, when necessary, challenge constructively </w:t>
      </w:r>
    </w:p>
    <w:p w14:paraId="3E9DB176" w14:textId="07763D33" w:rsidR="00AF53D8" w:rsidRPr="00DC54CC" w:rsidRDefault="00125C50" w:rsidP="00AF53D8">
      <w:pPr>
        <w:numPr>
          <w:ilvl w:val="0"/>
          <w:numId w:val="13"/>
        </w:numPr>
        <w:tabs>
          <w:tab w:val="left" w:pos="0"/>
        </w:tabs>
        <w:autoSpaceDE w:val="0"/>
        <w:autoSpaceDN w:val="0"/>
        <w:adjustRightInd w:val="0"/>
        <w:rPr>
          <w:color w:val="000000"/>
          <w:sz w:val="22"/>
          <w:szCs w:val="22"/>
          <w:lang w:eastAsia="en-GB"/>
        </w:rPr>
      </w:pPr>
      <w:r>
        <w:rPr>
          <w:color w:val="000000"/>
          <w:sz w:val="22"/>
          <w:szCs w:val="22"/>
          <w:lang w:eastAsia="en-GB"/>
        </w:rPr>
        <w:t>B</w:t>
      </w:r>
      <w:r w:rsidR="00AF53D8" w:rsidRPr="00DC54CC">
        <w:rPr>
          <w:color w:val="000000"/>
          <w:sz w:val="22"/>
          <w:szCs w:val="22"/>
          <w:lang w:eastAsia="en-GB"/>
        </w:rPr>
        <w:t xml:space="preserve">e able to make collective decisions and stand by them </w:t>
      </w:r>
    </w:p>
    <w:p w14:paraId="24B48E95" w14:textId="21E6C373" w:rsidR="00AF53D8" w:rsidRPr="00DC54CC" w:rsidRDefault="00125C50" w:rsidP="00AF53D8">
      <w:pPr>
        <w:numPr>
          <w:ilvl w:val="0"/>
          <w:numId w:val="13"/>
        </w:numPr>
        <w:tabs>
          <w:tab w:val="left" w:pos="0"/>
        </w:tabs>
        <w:autoSpaceDE w:val="0"/>
        <w:autoSpaceDN w:val="0"/>
        <w:adjustRightInd w:val="0"/>
        <w:rPr>
          <w:color w:val="000000"/>
          <w:sz w:val="22"/>
          <w:szCs w:val="22"/>
          <w:lang w:eastAsia="en-GB"/>
        </w:rPr>
      </w:pPr>
      <w:r>
        <w:rPr>
          <w:color w:val="000000"/>
          <w:sz w:val="22"/>
          <w:szCs w:val="22"/>
          <w:lang w:eastAsia="en-GB"/>
        </w:rPr>
        <w:t>B</w:t>
      </w:r>
      <w:r w:rsidR="00AF53D8" w:rsidRPr="00DC54CC">
        <w:rPr>
          <w:color w:val="000000"/>
          <w:sz w:val="22"/>
          <w:szCs w:val="22"/>
          <w:lang w:eastAsia="en-GB"/>
        </w:rPr>
        <w:t xml:space="preserve">e able to respect boundaries between executive and governance functions </w:t>
      </w:r>
    </w:p>
    <w:p w14:paraId="0FB78278" w14:textId="77777777" w:rsidR="00AF53D8" w:rsidRPr="00DC54CC" w:rsidRDefault="00AF53D8" w:rsidP="00AF53D8">
      <w:pPr>
        <w:autoSpaceDE w:val="0"/>
        <w:autoSpaceDN w:val="0"/>
        <w:adjustRightInd w:val="0"/>
        <w:rPr>
          <w:color w:val="000000"/>
          <w:sz w:val="22"/>
          <w:szCs w:val="22"/>
          <w:lang w:eastAsia="en-GB"/>
        </w:rPr>
      </w:pPr>
    </w:p>
    <w:p w14:paraId="19A10B68" w14:textId="77777777" w:rsidR="00AF53D8" w:rsidRPr="00DC54CC" w:rsidRDefault="00AF53D8" w:rsidP="00AF53D8">
      <w:pPr>
        <w:autoSpaceDE w:val="0"/>
        <w:autoSpaceDN w:val="0"/>
        <w:adjustRightInd w:val="0"/>
        <w:rPr>
          <w:b/>
          <w:color w:val="000000"/>
          <w:lang w:eastAsia="en-GB"/>
        </w:rPr>
      </w:pPr>
      <w:r w:rsidRPr="00DC54CC">
        <w:rPr>
          <w:b/>
          <w:color w:val="000000"/>
          <w:lang w:eastAsia="en-GB"/>
        </w:rPr>
        <w:t>You should also:</w:t>
      </w:r>
    </w:p>
    <w:p w14:paraId="1FC39945" w14:textId="77777777" w:rsidR="00AF53D8" w:rsidRPr="00015F89" w:rsidRDefault="00AF53D8" w:rsidP="00AF53D8">
      <w:pPr>
        <w:autoSpaceDE w:val="0"/>
        <w:autoSpaceDN w:val="0"/>
        <w:adjustRightInd w:val="0"/>
        <w:ind w:left="360"/>
        <w:rPr>
          <w:b/>
          <w:color w:val="000000"/>
          <w:sz w:val="22"/>
          <w:szCs w:val="22"/>
          <w:lang w:eastAsia="en-GB"/>
        </w:rPr>
      </w:pPr>
    </w:p>
    <w:p w14:paraId="53B7B6EF" w14:textId="77777777" w:rsidR="00AF53D8" w:rsidRPr="00015F89" w:rsidRDefault="00AF53D8" w:rsidP="00AF53D8">
      <w:pPr>
        <w:autoSpaceDE w:val="0"/>
        <w:autoSpaceDN w:val="0"/>
        <w:adjustRightInd w:val="0"/>
        <w:ind w:left="360" w:hanging="360"/>
        <w:rPr>
          <w:color w:val="000000"/>
          <w:sz w:val="22"/>
          <w:szCs w:val="22"/>
          <w:lang w:eastAsia="en-GB"/>
        </w:rPr>
      </w:pPr>
      <w:r w:rsidRPr="00015F89">
        <w:rPr>
          <w:color w:val="000000"/>
          <w:sz w:val="22"/>
          <w:szCs w:val="22"/>
          <w:lang w:eastAsia="en-GB"/>
        </w:rPr>
        <w:t>1.</w:t>
      </w:r>
      <w:r w:rsidRPr="00015F89">
        <w:rPr>
          <w:color w:val="000000"/>
          <w:sz w:val="22"/>
          <w:szCs w:val="22"/>
          <w:lang w:eastAsia="en-GB"/>
        </w:rPr>
        <w:tab/>
        <w:t xml:space="preserve">Not be subject to a disqualification order under the Company Directors Disqualification Act 1986 or the Insolvency Act 1986 i.e. </w:t>
      </w:r>
    </w:p>
    <w:p w14:paraId="75A10D3B" w14:textId="77777777" w:rsidR="00AF53D8" w:rsidRPr="00015F89" w:rsidRDefault="00AF53D8" w:rsidP="00AF53D8">
      <w:pPr>
        <w:numPr>
          <w:ilvl w:val="0"/>
          <w:numId w:val="23"/>
        </w:numPr>
        <w:tabs>
          <w:tab w:val="clear" w:pos="1440"/>
          <w:tab w:val="num" w:pos="720"/>
        </w:tabs>
        <w:autoSpaceDE w:val="0"/>
        <w:autoSpaceDN w:val="0"/>
        <w:adjustRightInd w:val="0"/>
        <w:ind w:left="720"/>
        <w:rPr>
          <w:color w:val="000000"/>
          <w:sz w:val="22"/>
          <w:szCs w:val="22"/>
          <w:lang w:eastAsia="en-GB"/>
        </w:rPr>
      </w:pPr>
      <w:r w:rsidRPr="00015F89">
        <w:rPr>
          <w:color w:val="000000"/>
          <w:sz w:val="22"/>
          <w:szCs w:val="22"/>
          <w:lang w:eastAsia="en-GB"/>
        </w:rPr>
        <w:t xml:space="preserve">have not been convicted of any offence involving dishonesty or deception </w:t>
      </w:r>
    </w:p>
    <w:p w14:paraId="2F30C393" w14:textId="77777777" w:rsidR="00AF53D8" w:rsidRPr="00015F89" w:rsidRDefault="00AF53D8" w:rsidP="00AF53D8">
      <w:pPr>
        <w:numPr>
          <w:ilvl w:val="0"/>
          <w:numId w:val="23"/>
        </w:numPr>
        <w:tabs>
          <w:tab w:val="clear" w:pos="1440"/>
          <w:tab w:val="num" w:pos="720"/>
        </w:tabs>
        <w:autoSpaceDE w:val="0"/>
        <w:autoSpaceDN w:val="0"/>
        <w:adjustRightInd w:val="0"/>
        <w:ind w:left="720"/>
        <w:rPr>
          <w:color w:val="000000"/>
          <w:sz w:val="22"/>
          <w:szCs w:val="22"/>
          <w:lang w:eastAsia="en-GB"/>
        </w:rPr>
      </w:pPr>
      <w:r w:rsidRPr="00015F89">
        <w:rPr>
          <w:color w:val="000000"/>
          <w:sz w:val="22"/>
          <w:szCs w:val="22"/>
          <w:lang w:eastAsia="en-GB"/>
        </w:rPr>
        <w:t xml:space="preserve">have not been adjudged bankrupt and has not been discharged </w:t>
      </w:r>
    </w:p>
    <w:p w14:paraId="7DDC7085" w14:textId="77777777" w:rsidR="00AF53D8" w:rsidRPr="00015F89" w:rsidRDefault="00AF53D8" w:rsidP="00AF53D8">
      <w:pPr>
        <w:numPr>
          <w:ilvl w:val="0"/>
          <w:numId w:val="23"/>
        </w:numPr>
        <w:tabs>
          <w:tab w:val="clear" w:pos="1440"/>
          <w:tab w:val="num" w:pos="720"/>
        </w:tabs>
        <w:autoSpaceDE w:val="0"/>
        <w:autoSpaceDN w:val="0"/>
        <w:adjustRightInd w:val="0"/>
        <w:ind w:left="720"/>
        <w:rPr>
          <w:color w:val="000000"/>
          <w:sz w:val="22"/>
          <w:szCs w:val="22"/>
          <w:lang w:eastAsia="en-GB"/>
        </w:rPr>
      </w:pPr>
      <w:r w:rsidRPr="00015F89">
        <w:rPr>
          <w:color w:val="000000"/>
          <w:sz w:val="22"/>
          <w:szCs w:val="22"/>
          <w:lang w:eastAsia="en-GB"/>
        </w:rPr>
        <w:t xml:space="preserve">have not made an arrangement with creditors and not been discharged </w:t>
      </w:r>
    </w:p>
    <w:p w14:paraId="22712D6B" w14:textId="394930B4" w:rsidR="00AF53D8" w:rsidRPr="00015F89" w:rsidRDefault="00AF53D8" w:rsidP="00AF53D8">
      <w:pPr>
        <w:numPr>
          <w:ilvl w:val="0"/>
          <w:numId w:val="23"/>
        </w:numPr>
        <w:tabs>
          <w:tab w:val="clear" w:pos="1440"/>
          <w:tab w:val="num" w:pos="720"/>
        </w:tabs>
        <w:autoSpaceDE w:val="0"/>
        <w:autoSpaceDN w:val="0"/>
        <w:adjustRightInd w:val="0"/>
        <w:ind w:left="720"/>
        <w:rPr>
          <w:color w:val="000000"/>
          <w:sz w:val="22"/>
          <w:szCs w:val="22"/>
          <w:lang w:eastAsia="en-GB"/>
        </w:rPr>
      </w:pPr>
      <w:r w:rsidRPr="00015F89">
        <w:rPr>
          <w:color w:val="000000"/>
          <w:sz w:val="22"/>
          <w:szCs w:val="22"/>
          <w:lang w:eastAsia="en-GB"/>
        </w:rPr>
        <w:t xml:space="preserve">have not been removed from the office of a charity </w:t>
      </w:r>
      <w:r w:rsidR="00BC4358">
        <w:rPr>
          <w:color w:val="000000"/>
          <w:sz w:val="22"/>
          <w:szCs w:val="22"/>
          <w:lang w:eastAsia="en-GB"/>
        </w:rPr>
        <w:t>Trustee</w:t>
      </w:r>
      <w:r w:rsidRPr="00015F89">
        <w:rPr>
          <w:color w:val="000000"/>
          <w:sz w:val="22"/>
          <w:szCs w:val="22"/>
          <w:lang w:eastAsia="en-GB"/>
        </w:rPr>
        <w:t xml:space="preserve"> on the grounds of misconduct </w:t>
      </w:r>
    </w:p>
    <w:p w14:paraId="6C99E5EE" w14:textId="77777777" w:rsidR="00AF53D8" w:rsidRPr="00DC54CC" w:rsidRDefault="00AF53D8" w:rsidP="00AF53D8">
      <w:pPr>
        <w:numPr>
          <w:ilvl w:val="0"/>
          <w:numId w:val="23"/>
        </w:numPr>
        <w:tabs>
          <w:tab w:val="clear" w:pos="1440"/>
          <w:tab w:val="num" w:pos="720"/>
        </w:tabs>
        <w:autoSpaceDE w:val="0"/>
        <w:autoSpaceDN w:val="0"/>
        <w:adjustRightInd w:val="0"/>
        <w:ind w:left="720"/>
        <w:rPr>
          <w:color w:val="000000"/>
          <w:sz w:val="22"/>
          <w:szCs w:val="22"/>
          <w:lang w:eastAsia="en-GB"/>
        </w:rPr>
      </w:pPr>
      <w:r>
        <w:rPr>
          <w:color w:val="000000"/>
          <w:sz w:val="22"/>
          <w:szCs w:val="22"/>
          <w:lang w:eastAsia="en-GB"/>
        </w:rPr>
        <w:t xml:space="preserve">are not </w:t>
      </w:r>
      <w:r w:rsidRPr="00DC54CC">
        <w:rPr>
          <w:color w:val="000000"/>
          <w:sz w:val="22"/>
          <w:szCs w:val="22"/>
          <w:lang w:eastAsia="en-GB"/>
        </w:rPr>
        <w:t xml:space="preserve">under a disqualification order under the </w:t>
      </w:r>
      <w:r w:rsidRPr="00DC54CC">
        <w:rPr>
          <w:i/>
          <w:iCs/>
          <w:color w:val="000000"/>
          <w:sz w:val="22"/>
          <w:szCs w:val="22"/>
          <w:lang w:eastAsia="en-GB"/>
        </w:rPr>
        <w:t>Company Directors' Disqualification Act 1986</w:t>
      </w:r>
      <w:r w:rsidRPr="00DC54CC">
        <w:rPr>
          <w:color w:val="000000"/>
          <w:sz w:val="22"/>
          <w:szCs w:val="22"/>
          <w:lang w:eastAsia="en-GB"/>
        </w:rPr>
        <w:t xml:space="preserve">. </w:t>
      </w:r>
    </w:p>
    <w:p w14:paraId="0C4CD0AF" w14:textId="3120E8E5" w:rsidR="00AF53D8" w:rsidRPr="00DC54CC" w:rsidRDefault="00AF53D8" w:rsidP="00AF53D8">
      <w:pPr>
        <w:autoSpaceDE w:val="0"/>
        <w:autoSpaceDN w:val="0"/>
        <w:adjustRightInd w:val="0"/>
        <w:rPr>
          <w:color w:val="000000"/>
          <w:sz w:val="22"/>
          <w:szCs w:val="22"/>
          <w:lang w:eastAsia="en-GB"/>
        </w:rPr>
      </w:pPr>
      <w:r w:rsidRPr="00DC54CC">
        <w:rPr>
          <w:color w:val="000000"/>
          <w:sz w:val="22"/>
          <w:szCs w:val="22"/>
          <w:lang w:eastAsia="en-GB"/>
        </w:rPr>
        <w:t xml:space="preserve">2. Be willing to undergo a </w:t>
      </w:r>
      <w:r w:rsidR="00125C50">
        <w:rPr>
          <w:color w:val="000000"/>
          <w:sz w:val="22"/>
          <w:szCs w:val="22"/>
          <w:lang w:eastAsia="en-GB"/>
        </w:rPr>
        <w:t>Disclosure and Barring Service</w:t>
      </w:r>
      <w:r w:rsidRPr="00DC54CC">
        <w:rPr>
          <w:color w:val="000000"/>
          <w:sz w:val="22"/>
          <w:szCs w:val="22"/>
          <w:lang w:eastAsia="en-GB"/>
        </w:rPr>
        <w:t xml:space="preserve"> check for past offences</w:t>
      </w:r>
    </w:p>
    <w:p w14:paraId="55602086" w14:textId="77777777" w:rsidR="00AF53D8" w:rsidRDefault="00AF53D8" w:rsidP="00AF53D8">
      <w:pPr>
        <w:autoSpaceDE w:val="0"/>
        <w:autoSpaceDN w:val="0"/>
        <w:adjustRightInd w:val="0"/>
        <w:rPr>
          <w:color w:val="000000"/>
          <w:sz w:val="22"/>
          <w:szCs w:val="22"/>
          <w:lang w:eastAsia="en-GB"/>
        </w:rPr>
      </w:pPr>
      <w:r w:rsidRPr="00DC54CC">
        <w:rPr>
          <w:color w:val="000000"/>
          <w:sz w:val="22"/>
          <w:szCs w:val="22"/>
          <w:lang w:eastAsia="en-GB"/>
        </w:rPr>
        <w:t>3. Be able to meet the time commitments of the role.</w:t>
      </w:r>
    </w:p>
    <w:p w14:paraId="086F2E01" w14:textId="77777777" w:rsidR="00713A04" w:rsidRPr="00DC54CC" w:rsidRDefault="00713A04" w:rsidP="00AF53D8">
      <w:pPr>
        <w:autoSpaceDE w:val="0"/>
        <w:autoSpaceDN w:val="0"/>
        <w:adjustRightInd w:val="0"/>
        <w:rPr>
          <w:color w:val="000000"/>
          <w:sz w:val="22"/>
          <w:szCs w:val="22"/>
          <w:lang w:eastAsia="en-GB"/>
        </w:rPr>
      </w:pPr>
    </w:p>
    <w:p w14:paraId="545F70D6" w14:textId="322DFDFB" w:rsidR="00AF53D8" w:rsidRDefault="00BC4358" w:rsidP="00AF53D8">
      <w:pPr>
        <w:autoSpaceDE w:val="0"/>
        <w:autoSpaceDN w:val="0"/>
        <w:adjustRightInd w:val="0"/>
        <w:rPr>
          <w:color w:val="000000"/>
          <w:sz w:val="22"/>
          <w:szCs w:val="22"/>
          <w:lang w:eastAsia="en-GB"/>
        </w:rPr>
      </w:pPr>
      <w:r>
        <w:rPr>
          <w:color w:val="000000"/>
          <w:sz w:val="22"/>
          <w:szCs w:val="22"/>
          <w:lang w:eastAsia="en-GB"/>
        </w:rPr>
        <w:t>Trustee</w:t>
      </w:r>
      <w:r w:rsidR="00713A04">
        <w:rPr>
          <w:color w:val="000000"/>
          <w:sz w:val="22"/>
          <w:szCs w:val="22"/>
          <w:lang w:eastAsia="en-GB"/>
        </w:rPr>
        <w:t xml:space="preserve">s may also be looking for specific areas of expertise </w:t>
      </w:r>
      <w:r w:rsidR="0030069A">
        <w:rPr>
          <w:color w:val="000000"/>
          <w:sz w:val="22"/>
          <w:szCs w:val="22"/>
          <w:lang w:eastAsia="en-GB"/>
        </w:rPr>
        <w:t>or experience which will be included in information to candidates where relevant.</w:t>
      </w:r>
    </w:p>
    <w:p w14:paraId="75A3D820" w14:textId="410B695C" w:rsidR="00ED3204" w:rsidRDefault="00ED3204" w:rsidP="00AF53D8"/>
    <w:p w14:paraId="75365944" w14:textId="20AA3BF4" w:rsidR="009320B7" w:rsidRDefault="009320B7" w:rsidP="00AF53D8">
      <w:r>
        <w:t>September 2023</w:t>
      </w:r>
    </w:p>
    <w:sectPr w:rsidR="009320B7" w:rsidSect="008F76FE">
      <w:footerReference w:type="default" r:id="rId12"/>
      <w:pgSz w:w="11907" w:h="16840" w:code="9"/>
      <w:pgMar w:top="709" w:right="1080" w:bottom="993"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7C77E" w14:textId="77777777" w:rsidR="00142B45" w:rsidRDefault="00142B45">
      <w:r>
        <w:separator/>
      </w:r>
    </w:p>
  </w:endnote>
  <w:endnote w:type="continuationSeparator" w:id="0">
    <w:p w14:paraId="4C4EAAEB" w14:textId="77777777" w:rsidR="00142B45" w:rsidRDefault="0014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09200"/>
      <w:docPartObj>
        <w:docPartGallery w:val="Page Numbers (Bottom of Page)"/>
        <w:docPartUnique/>
      </w:docPartObj>
    </w:sdtPr>
    <w:sdtEndPr/>
    <w:sdtContent>
      <w:sdt>
        <w:sdtPr>
          <w:id w:val="-1769616900"/>
          <w:docPartObj>
            <w:docPartGallery w:val="Page Numbers (Top of Page)"/>
            <w:docPartUnique/>
          </w:docPartObj>
        </w:sdtPr>
        <w:sdtEndPr/>
        <w:sdtContent>
          <w:p w14:paraId="2FFC31BB" w14:textId="73C91691" w:rsidR="004325CC" w:rsidRDefault="004325CC">
            <w:pPr>
              <w:pStyle w:val="Footer"/>
              <w:jc w:val="right"/>
            </w:pPr>
            <w:r>
              <w:t xml:space="preserve">Page </w:t>
            </w:r>
            <w:r>
              <w:rPr>
                <w:b/>
                <w:bCs/>
              </w:rPr>
              <w:fldChar w:fldCharType="begin"/>
            </w:r>
            <w:r>
              <w:rPr>
                <w:b/>
                <w:bCs/>
              </w:rPr>
              <w:instrText xml:space="preserve"> PAGE </w:instrText>
            </w:r>
            <w:r>
              <w:rPr>
                <w:b/>
                <w:bCs/>
              </w:rPr>
              <w:fldChar w:fldCharType="separate"/>
            </w:r>
            <w:r w:rsidR="00BC4358">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BC4358">
              <w:rPr>
                <w:b/>
                <w:bCs/>
                <w:noProof/>
              </w:rPr>
              <w:t>5</w:t>
            </w:r>
            <w:r>
              <w:rPr>
                <w:b/>
                <w:bCs/>
              </w:rPr>
              <w:fldChar w:fldCharType="end"/>
            </w:r>
          </w:p>
        </w:sdtContent>
      </w:sdt>
    </w:sdtContent>
  </w:sdt>
  <w:p w14:paraId="7C4D95E4" w14:textId="77777777" w:rsidR="004325CC" w:rsidRDefault="00432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238F9" w14:textId="77777777" w:rsidR="00142B45" w:rsidRDefault="00142B45">
      <w:r>
        <w:separator/>
      </w:r>
    </w:p>
  </w:footnote>
  <w:footnote w:type="continuationSeparator" w:id="0">
    <w:p w14:paraId="0FE92F07" w14:textId="77777777" w:rsidR="00142B45" w:rsidRDefault="00142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2F530D"/>
    <w:multiLevelType w:val="hybridMultilevel"/>
    <w:tmpl w:val="5C93804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86DDC"/>
    <w:multiLevelType w:val="hybridMultilevel"/>
    <w:tmpl w:val="B63C8D1C"/>
    <w:lvl w:ilvl="0" w:tplc="8CC87100">
      <w:start w:val="1"/>
      <w:numFmt w:val="bullet"/>
      <w:lvlText w:val=""/>
      <w:lvlJc w:val="left"/>
      <w:pPr>
        <w:tabs>
          <w:tab w:val="num" w:pos="108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12410"/>
    <w:multiLevelType w:val="hybridMultilevel"/>
    <w:tmpl w:val="47E0E7DE"/>
    <w:lvl w:ilvl="0" w:tplc="C088B2F0">
      <w:start w:val="1"/>
      <w:numFmt w:val="decimal"/>
      <w:lvlText w:val="%1."/>
      <w:lvlJc w:val="left"/>
      <w:pPr>
        <w:tabs>
          <w:tab w:val="num" w:pos="720"/>
        </w:tabs>
        <w:ind w:left="720" w:hanging="360"/>
      </w:pPr>
      <w:rPr>
        <w:rFonts w:ascii="Arial" w:hAnsi="Arial" w:cs="Arial" w:hint="default"/>
      </w:rPr>
    </w:lvl>
    <w:lvl w:ilvl="1" w:tplc="91086EC4">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52B5A4"/>
    <w:multiLevelType w:val="hybridMultilevel"/>
    <w:tmpl w:val="C83425B0"/>
    <w:lvl w:ilvl="0" w:tplc="31724286">
      <w:start w:val="1"/>
      <w:numFmt w:val="bullet"/>
      <w:lvlText w:val=""/>
      <w:lvlJc w:val="left"/>
      <w:pPr>
        <w:ind w:left="720" w:hanging="360"/>
      </w:pPr>
      <w:rPr>
        <w:rFonts w:ascii="Symbol" w:hAnsi="Symbol" w:hint="default"/>
      </w:rPr>
    </w:lvl>
    <w:lvl w:ilvl="1" w:tplc="986AB4B0">
      <w:start w:val="1"/>
      <w:numFmt w:val="bullet"/>
      <w:lvlText w:val="o"/>
      <w:lvlJc w:val="left"/>
      <w:pPr>
        <w:ind w:left="1440" w:hanging="360"/>
      </w:pPr>
      <w:rPr>
        <w:rFonts w:ascii="Courier New" w:hAnsi="Courier New" w:hint="default"/>
      </w:rPr>
    </w:lvl>
    <w:lvl w:ilvl="2" w:tplc="69C8A812">
      <w:start w:val="1"/>
      <w:numFmt w:val="bullet"/>
      <w:lvlText w:val=""/>
      <w:lvlJc w:val="left"/>
      <w:pPr>
        <w:ind w:left="2160" w:hanging="360"/>
      </w:pPr>
      <w:rPr>
        <w:rFonts w:ascii="Wingdings" w:hAnsi="Wingdings" w:hint="default"/>
      </w:rPr>
    </w:lvl>
    <w:lvl w:ilvl="3" w:tplc="5E5A21F0">
      <w:start w:val="1"/>
      <w:numFmt w:val="bullet"/>
      <w:lvlText w:val=""/>
      <w:lvlJc w:val="left"/>
      <w:pPr>
        <w:ind w:left="2880" w:hanging="360"/>
      </w:pPr>
      <w:rPr>
        <w:rFonts w:ascii="Symbol" w:hAnsi="Symbol" w:hint="default"/>
      </w:rPr>
    </w:lvl>
    <w:lvl w:ilvl="4" w:tplc="38E2BA2C">
      <w:start w:val="1"/>
      <w:numFmt w:val="bullet"/>
      <w:lvlText w:val="o"/>
      <w:lvlJc w:val="left"/>
      <w:pPr>
        <w:ind w:left="3600" w:hanging="360"/>
      </w:pPr>
      <w:rPr>
        <w:rFonts w:ascii="Courier New" w:hAnsi="Courier New" w:hint="default"/>
      </w:rPr>
    </w:lvl>
    <w:lvl w:ilvl="5" w:tplc="9F587648">
      <w:start w:val="1"/>
      <w:numFmt w:val="bullet"/>
      <w:lvlText w:val=""/>
      <w:lvlJc w:val="left"/>
      <w:pPr>
        <w:ind w:left="4320" w:hanging="360"/>
      </w:pPr>
      <w:rPr>
        <w:rFonts w:ascii="Wingdings" w:hAnsi="Wingdings" w:hint="default"/>
      </w:rPr>
    </w:lvl>
    <w:lvl w:ilvl="6" w:tplc="471C9294">
      <w:start w:val="1"/>
      <w:numFmt w:val="bullet"/>
      <w:lvlText w:val=""/>
      <w:lvlJc w:val="left"/>
      <w:pPr>
        <w:ind w:left="5040" w:hanging="360"/>
      </w:pPr>
      <w:rPr>
        <w:rFonts w:ascii="Symbol" w:hAnsi="Symbol" w:hint="default"/>
      </w:rPr>
    </w:lvl>
    <w:lvl w:ilvl="7" w:tplc="E1C26C4A">
      <w:start w:val="1"/>
      <w:numFmt w:val="bullet"/>
      <w:lvlText w:val="o"/>
      <w:lvlJc w:val="left"/>
      <w:pPr>
        <w:ind w:left="5760" w:hanging="360"/>
      </w:pPr>
      <w:rPr>
        <w:rFonts w:ascii="Courier New" w:hAnsi="Courier New" w:hint="default"/>
      </w:rPr>
    </w:lvl>
    <w:lvl w:ilvl="8" w:tplc="E9DAE7FE">
      <w:start w:val="1"/>
      <w:numFmt w:val="bullet"/>
      <w:lvlText w:val=""/>
      <w:lvlJc w:val="left"/>
      <w:pPr>
        <w:ind w:left="6480" w:hanging="360"/>
      </w:pPr>
      <w:rPr>
        <w:rFonts w:ascii="Wingdings" w:hAnsi="Wingdings" w:hint="default"/>
      </w:rPr>
    </w:lvl>
  </w:abstractNum>
  <w:abstractNum w:abstractNumId="4" w15:restartNumberingAfterBreak="0">
    <w:nsid w:val="099E2780"/>
    <w:multiLevelType w:val="hybridMultilevel"/>
    <w:tmpl w:val="3020B3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63876"/>
    <w:multiLevelType w:val="hybridMultilevel"/>
    <w:tmpl w:val="C4D4A47E"/>
    <w:lvl w:ilvl="0" w:tplc="8BCEDFF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EC2312"/>
    <w:multiLevelType w:val="hybridMultilevel"/>
    <w:tmpl w:val="9F32C712"/>
    <w:lvl w:ilvl="0" w:tplc="71CC1BFA">
      <w:start w:val="1"/>
      <w:numFmt w:val="bullet"/>
      <w:lvlText w:val=""/>
      <w:lvlJc w:val="left"/>
      <w:pPr>
        <w:ind w:left="720" w:hanging="360"/>
      </w:pPr>
      <w:rPr>
        <w:rFonts w:ascii="Symbol" w:hAnsi="Symbol" w:hint="default"/>
      </w:rPr>
    </w:lvl>
    <w:lvl w:ilvl="1" w:tplc="98DA846C">
      <w:start w:val="1"/>
      <w:numFmt w:val="bullet"/>
      <w:lvlText w:val="o"/>
      <w:lvlJc w:val="left"/>
      <w:pPr>
        <w:ind w:left="1440" w:hanging="360"/>
      </w:pPr>
      <w:rPr>
        <w:rFonts w:ascii="Courier New" w:hAnsi="Courier New" w:hint="default"/>
      </w:rPr>
    </w:lvl>
    <w:lvl w:ilvl="2" w:tplc="A38A827A">
      <w:start w:val="1"/>
      <w:numFmt w:val="bullet"/>
      <w:lvlText w:val=""/>
      <w:lvlJc w:val="left"/>
      <w:pPr>
        <w:ind w:left="2160" w:hanging="360"/>
      </w:pPr>
      <w:rPr>
        <w:rFonts w:ascii="Wingdings" w:hAnsi="Wingdings" w:hint="default"/>
      </w:rPr>
    </w:lvl>
    <w:lvl w:ilvl="3" w:tplc="EB303538">
      <w:start w:val="1"/>
      <w:numFmt w:val="bullet"/>
      <w:lvlText w:val=""/>
      <w:lvlJc w:val="left"/>
      <w:pPr>
        <w:ind w:left="2880" w:hanging="360"/>
      </w:pPr>
      <w:rPr>
        <w:rFonts w:ascii="Symbol" w:hAnsi="Symbol" w:hint="default"/>
      </w:rPr>
    </w:lvl>
    <w:lvl w:ilvl="4" w:tplc="ED1E5750">
      <w:start w:val="1"/>
      <w:numFmt w:val="bullet"/>
      <w:lvlText w:val="o"/>
      <w:lvlJc w:val="left"/>
      <w:pPr>
        <w:ind w:left="3600" w:hanging="360"/>
      </w:pPr>
      <w:rPr>
        <w:rFonts w:ascii="Courier New" w:hAnsi="Courier New" w:hint="default"/>
      </w:rPr>
    </w:lvl>
    <w:lvl w:ilvl="5" w:tplc="FA14733E">
      <w:start w:val="1"/>
      <w:numFmt w:val="bullet"/>
      <w:lvlText w:val=""/>
      <w:lvlJc w:val="left"/>
      <w:pPr>
        <w:ind w:left="4320" w:hanging="360"/>
      </w:pPr>
      <w:rPr>
        <w:rFonts w:ascii="Wingdings" w:hAnsi="Wingdings" w:hint="default"/>
      </w:rPr>
    </w:lvl>
    <w:lvl w:ilvl="6" w:tplc="B072A216">
      <w:start w:val="1"/>
      <w:numFmt w:val="bullet"/>
      <w:lvlText w:val=""/>
      <w:lvlJc w:val="left"/>
      <w:pPr>
        <w:ind w:left="5040" w:hanging="360"/>
      </w:pPr>
      <w:rPr>
        <w:rFonts w:ascii="Symbol" w:hAnsi="Symbol" w:hint="default"/>
      </w:rPr>
    </w:lvl>
    <w:lvl w:ilvl="7" w:tplc="B27E1E10">
      <w:start w:val="1"/>
      <w:numFmt w:val="bullet"/>
      <w:lvlText w:val="o"/>
      <w:lvlJc w:val="left"/>
      <w:pPr>
        <w:ind w:left="5760" w:hanging="360"/>
      </w:pPr>
      <w:rPr>
        <w:rFonts w:ascii="Courier New" w:hAnsi="Courier New" w:hint="default"/>
      </w:rPr>
    </w:lvl>
    <w:lvl w:ilvl="8" w:tplc="CF26680E">
      <w:start w:val="1"/>
      <w:numFmt w:val="bullet"/>
      <w:lvlText w:val=""/>
      <w:lvlJc w:val="left"/>
      <w:pPr>
        <w:ind w:left="6480" w:hanging="360"/>
      </w:pPr>
      <w:rPr>
        <w:rFonts w:ascii="Wingdings" w:hAnsi="Wingdings" w:hint="default"/>
      </w:rPr>
    </w:lvl>
  </w:abstractNum>
  <w:abstractNum w:abstractNumId="7" w15:restartNumberingAfterBreak="0">
    <w:nsid w:val="0E643F81"/>
    <w:multiLevelType w:val="hybridMultilevel"/>
    <w:tmpl w:val="DDB64A80"/>
    <w:lvl w:ilvl="0" w:tplc="08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A0C6E3"/>
    <w:multiLevelType w:val="hybridMultilevel"/>
    <w:tmpl w:val="197C2D4A"/>
    <w:lvl w:ilvl="0" w:tplc="DB9EF344">
      <w:start w:val="1"/>
      <w:numFmt w:val="bullet"/>
      <w:lvlText w:val=""/>
      <w:lvlJc w:val="left"/>
      <w:pPr>
        <w:ind w:left="720" w:hanging="360"/>
      </w:pPr>
      <w:rPr>
        <w:rFonts w:ascii="Symbol" w:hAnsi="Symbol" w:hint="default"/>
      </w:rPr>
    </w:lvl>
    <w:lvl w:ilvl="1" w:tplc="04C0870C">
      <w:start w:val="1"/>
      <w:numFmt w:val="bullet"/>
      <w:lvlText w:val="o"/>
      <w:lvlJc w:val="left"/>
      <w:pPr>
        <w:ind w:left="1440" w:hanging="360"/>
      </w:pPr>
      <w:rPr>
        <w:rFonts w:ascii="Courier New" w:hAnsi="Courier New" w:hint="default"/>
      </w:rPr>
    </w:lvl>
    <w:lvl w:ilvl="2" w:tplc="7FB83D74">
      <w:start w:val="1"/>
      <w:numFmt w:val="bullet"/>
      <w:lvlText w:val=""/>
      <w:lvlJc w:val="left"/>
      <w:pPr>
        <w:ind w:left="2160" w:hanging="360"/>
      </w:pPr>
      <w:rPr>
        <w:rFonts w:ascii="Wingdings" w:hAnsi="Wingdings" w:hint="default"/>
      </w:rPr>
    </w:lvl>
    <w:lvl w:ilvl="3" w:tplc="D938ED32">
      <w:start w:val="1"/>
      <w:numFmt w:val="bullet"/>
      <w:lvlText w:val=""/>
      <w:lvlJc w:val="left"/>
      <w:pPr>
        <w:ind w:left="2880" w:hanging="360"/>
      </w:pPr>
      <w:rPr>
        <w:rFonts w:ascii="Symbol" w:hAnsi="Symbol" w:hint="default"/>
      </w:rPr>
    </w:lvl>
    <w:lvl w:ilvl="4" w:tplc="50041374">
      <w:start w:val="1"/>
      <w:numFmt w:val="bullet"/>
      <w:lvlText w:val="o"/>
      <w:lvlJc w:val="left"/>
      <w:pPr>
        <w:ind w:left="3600" w:hanging="360"/>
      </w:pPr>
      <w:rPr>
        <w:rFonts w:ascii="Courier New" w:hAnsi="Courier New" w:hint="default"/>
      </w:rPr>
    </w:lvl>
    <w:lvl w:ilvl="5" w:tplc="B404B144">
      <w:start w:val="1"/>
      <w:numFmt w:val="bullet"/>
      <w:lvlText w:val=""/>
      <w:lvlJc w:val="left"/>
      <w:pPr>
        <w:ind w:left="4320" w:hanging="360"/>
      </w:pPr>
      <w:rPr>
        <w:rFonts w:ascii="Wingdings" w:hAnsi="Wingdings" w:hint="default"/>
      </w:rPr>
    </w:lvl>
    <w:lvl w:ilvl="6" w:tplc="186C25AE">
      <w:start w:val="1"/>
      <w:numFmt w:val="bullet"/>
      <w:lvlText w:val=""/>
      <w:lvlJc w:val="left"/>
      <w:pPr>
        <w:ind w:left="5040" w:hanging="360"/>
      </w:pPr>
      <w:rPr>
        <w:rFonts w:ascii="Symbol" w:hAnsi="Symbol" w:hint="default"/>
      </w:rPr>
    </w:lvl>
    <w:lvl w:ilvl="7" w:tplc="F0800A0A">
      <w:start w:val="1"/>
      <w:numFmt w:val="bullet"/>
      <w:lvlText w:val="o"/>
      <w:lvlJc w:val="left"/>
      <w:pPr>
        <w:ind w:left="5760" w:hanging="360"/>
      </w:pPr>
      <w:rPr>
        <w:rFonts w:ascii="Courier New" w:hAnsi="Courier New" w:hint="default"/>
      </w:rPr>
    </w:lvl>
    <w:lvl w:ilvl="8" w:tplc="8530ECA0">
      <w:start w:val="1"/>
      <w:numFmt w:val="bullet"/>
      <w:lvlText w:val=""/>
      <w:lvlJc w:val="left"/>
      <w:pPr>
        <w:ind w:left="6480" w:hanging="360"/>
      </w:pPr>
      <w:rPr>
        <w:rFonts w:ascii="Wingdings" w:hAnsi="Wingdings" w:hint="default"/>
      </w:rPr>
    </w:lvl>
  </w:abstractNum>
  <w:abstractNum w:abstractNumId="9" w15:restartNumberingAfterBreak="0">
    <w:nsid w:val="139031C7"/>
    <w:multiLevelType w:val="hybridMultilevel"/>
    <w:tmpl w:val="4BF0AD4C"/>
    <w:lvl w:ilvl="0" w:tplc="BDE46CDC">
      <w:start w:val="1"/>
      <w:numFmt w:val="bullet"/>
      <w:lvlText w:val=""/>
      <w:lvlJc w:val="left"/>
      <w:pPr>
        <w:ind w:left="720" w:hanging="360"/>
      </w:pPr>
      <w:rPr>
        <w:rFonts w:ascii="Symbol" w:hAnsi="Symbol" w:hint="default"/>
      </w:rPr>
    </w:lvl>
    <w:lvl w:ilvl="1" w:tplc="9AB0F0B4">
      <w:start w:val="1"/>
      <w:numFmt w:val="bullet"/>
      <w:lvlText w:val="o"/>
      <w:lvlJc w:val="left"/>
      <w:pPr>
        <w:ind w:left="1440" w:hanging="360"/>
      </w:pPr>
      <w:rPr>
        <w:rFonts w:ascii="Courier New" w:hAnsi="Courier New" w:hint="default"/>
      </w:rPr>
    </w:lvl>
    <w:lvl w:ilvl="2" w:tplc="C1F4392C">
      <w:start w:val="1"/>
      <w:numFmt w:val="bullet"/>
      <w:lvlText w:val=""/>
      <w:lvlJc w:val="left"/>
      <w:pPr>
        <w:ind w:left="2160" w:hanging="360"/>
      </w:pPr>
      <w:rPr>
        <w:rFonts w:ascii="Wingdings" w:hAnsi="Wingdings" w:hint="default"/>
      </w:rPr>
    </w:lvl>
    <w:lvl w:ilvl="3" w:tplc="CDACF62A">
      <w:start w:val="1"/>
      <w:numFmt w:val="bullet"/>
      <w:lvlText w:val=""/>
      <w:lvlJc w:val="left"/>
      <w:pPr>
        <w:ind w:left="2880" w:hanging="360"/>
      </w:pPr>
      <w:rPr>
        <w:rFonts w:ascii="Symbol" w:hAnsi="Symbol" w:hint="default"/>
      </w:rPr>
    </w:lvl>
    <w:lvl w:ilvl="4" w:tplc="66FEBE4C">
      <w:start w:val="1"/>
      <w:numFmt w:val="bullet"/>
      <w:lvlText w:val="o"/>
      <w:lvlJc w:val="left"/>
      <w:pPr>
        <w:ind w:left="3600" w:hanging="360"/>
      </w:pPr>
      <w:rPr>
        <w:rFonts w:ascii="Courier New" w:hAnsi="Courier New" w:hint="default"/>
      </w:rPr>
    </w:lvl>
    <w:lvl w:ilvl="5" w:tplc="F41ED912">
      <w:start w:val="1"/>
      <w:numFmt w:val="bullet"/>
      <w:lvlText w:val=""/>
      <w:lvlJc w:val="left"/>
      <w:pPr>
        <w:ind w:left="4320" w:hanging="360"/>
      </w:pPr>
      <w:rPr>
        <w:rFonts w:ascii="Wingdings" w:hAnsi="Wingdings" w:hint="default"/>
      </w:rPr>
    </w:lvl>
    <w:lvl w:ilvl="6" w:tplc="4050CDDE">
      <w:start w:val="1"/>
      <w:numFmt w:val="bullet"/>
      <w:lvlText w:val=""/>
      <w:lvlJc w:val="left"/>
      <w:pPr>
        <w:ind w:left="5040" w:hanging="360"/>
      </w:pPr>
      <w:rPr>
        <w:rFonts w:ascii="Symbol" w:hAnsi="Symbol" w:hint="default"/>
      </w:rPr>
    </w:lvl>
    <w:lvl w:ilvl="7" w:tplc="330A93B0">
      <w:start w:val="1"/>
      <w:numFmt w:val="bullet"/>
      <w:lvlText w:val="o"/>
      <w:lvlJc w:val="left"/>
      <w:pPr>
        <w:ind w:left="5760" w:hanging="360"/>
      </w:pPr>
      <w:rPr>
        <w:rFonts w:ascii="Courier New" w:hAnsi="Courier New" w:hint="default"/>
      </w:rPr>
    </w:lvl>
    <w:lvl w:ilvl="8" w:tplc="3618934A">
      <w:start w:val="1"/>
      <w:numFmt w:val="bullet"/>
      <w:lvlText w:val=""/>
      <w:lvlJc w:val="left"/>
      <w:pPr>
        <w:ind w:left="6480" w:hanging="360"/>
      </w:pPr>
      <w:rPr>
        <w:rFonts w:ascii="Wingdings" w:hAnsi="Wingdings" w:hint="default"/>
      </w:rPr>
    </w:lvl>
  </w:abstractNum>
  <w:abstractNum w:abstractNumId="10" w15:restartNumberingAfterBreak="0">
    <w:nsid w:val="19BD2084"/>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1A8C350B"/>
    <w:multiLevelType w:val="hybridMultilevel"/>
    <w:tmpl w:val="2BA0EA0A"/>
    <w:lvl w:ilvl="0" w:tplc="07E8BA92">
      <w:start w:val="1"/>
      <w:numFmt w:val="decimal"/>
      <w:lvlText w:val="%1."/>
      <w:lvlJc w:val="left"/>
      <w:pPr>
        <w:tabs>
          <w:tab w:val="num" w:pos="720"/>
        </w:tabs>
        <w:ind w:left="720" w:hanging="360"/>
      </w:pPr>
      <w:rPr>
        <w:b w:val="0"/>
        <w:sz w:val="22"/>
        <w:szCs w:val="22"/>
      </w:rPr>
    </w:lvl>
    <w:lvl w:ilvl="1" w:tplc="8CC87100">
      <w:start w:val="1"/>
      <w:numFmt w:val="bullet"/>
      <w:lvlText w:val=""/>
      <w:lvlJc w:val="left"/>
      <w:pPr>
        <w:tabs>
          <w:tab w:val="num" w:pos="2160"/>
        </w:tabs>
        <w:ind w:left="1440" w:hanging="360"/>
      </w:pPr>
      <w:rPr>
        <w:rFonts w:ascii="Wingdings" w:hAnsi="Wingdings" w:hint="default"/>
        <w:sz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833C7D"/>
    <w:multiLevelType w:val="hybridMultilevel"/>
    <w:tmpl w:val="40CC5722"/>
    <w:lvl w:ilvl="0" w:tplc="06987466">
      <w:start w:val="1"/>
      <w:numFmt w:val="decimal"/>
      <w:lvlText w:val="%1."/>
      <w:lvlJc w:val="left"/>
      <w:pPr>
        <w:tabs>
          <w:tab w:val="num" w:pos="360"/>
        </w:tabs>
        <w:ind w:left="360" w:hanging="360"/>
      </w:pPr>
      <w:rPr>
        <w:rFonts w:hint="default"/>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F626E56"/>
    <w:multiLevelType w:val="hybridMultilevel"/>
    <w:tmpl w:val="379470E2"/>
    <w:lvl w:ilvl="0" w:tplc="8CC87100">
      <w:start w:val="1"/>
      <w:numFmt w:val="bullet"/>
      <w:lvlText w:val=""/>
      <w:lvlJc w:val="left"/>
      <w:pPr>
        <w:tabs>
          <w:tab w:val="num" w:pos="108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D6243C"/>
    <w:multiLevelType w:val="hybridMultilevel"/>
    <w:tmpl w:val="46CE9958"/>
    <w:lvl w:ilvl="0" w:tplc="FFFFFFFF">
      <w:start w:val="1"/>
      <w:numFmt w:val="decimal"/>
      <w:lvlText w:val=""/>
      <w:lvlJc w:val="left"/>
    </w:lvl>
    <w:lvl w:ilvl="1" w:tplc="8CC87100">
      <w:start w:val="1"/>
      <w:numFmt w:val="bullet"/>
      <w:lvlText w:val=""/>
      <w:lvlJc w:val="left"/>
      <w:pPr>
        <w:tabs>
          <w:tab w:val="num" w:pos="1080"/>
        </w:tabs>
        <w:ind w:left="360" w:hanging="360"/>
      </w:pPr>
      <w:rPr>
        <w:rFonts w:ascii="Wingdings" w:hAnsi="Wingdings" w:hint="default"/>
        <w:sz w:val="16"/>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94429AE"/>
    <w:multiLevelType w:val="hybridMultilevel"/>
    <w:tmpl w:val="60B22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113FEF"/>
    <w:multiLevelType w:val="hybridMultilevel"/>
    <w:tmpl w:val="C62E452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E996816"/>
    <w:multiLevelType w:val="hybridMultilevel"/>
    <w:tmpl w:val="A7C82BD8"/>
    <w:lvl w:ilvl="0" w:tplc="725469E2">
      <w:start w:val="1"/>
      <w:numFmt w:val="bullet"/>
      <w:lvlText w:val=""/>
      <w:lvlJc w:val="left"/>
      <w:pPr>
        <w:ind w:left="720" w:hanging="360"/>
      </w:pPr>
      <w:rPr>
        <w:rFonts w:ascii="Symbol" w:hAnsi="Symbol" w:hint="default"/>
      </w:rPr>
    </w:lvl>
    <w:lvl w:ilvl="1" w:tplc="6C28A90A">
      <w:start w:val="1"/>
      <w:numFmt w:val="bullet"/>
      <w:lvlText w:val="o"/>
      <w:lvlJc w:val="left"/>
      <w:pPr>
        <w:ind w:left="1440" w:hanging="360"/>
      </w:pPr>
      <w:rPr>
        <w:rFonts w:ascii="Courier New" w:hAnsi="Courier New" w:hint="default"/>
      </w:rPr>
    </w:lvl>
    <w:lvl w:ilvl="2" w:tplc="7CBCA5CA">
      <w:start w:val="1"/>
      <w:numFmt w:val="bullet"/>
      <w:lvlText w:val=""/>
      <w:lvlJc w:val="left"/>
      <w:pPr>
        <w:ind w:left="2160" w:hanging="360"/>
      </w:pPr>
      <w:rPr>
        <w:rFonts w:ascii="Wingdings" w:hAnsi="Wingdings" w:hint="default"/>
      </w:rPr>
    </w:lvl>
    <w:lvl w:ilvl="3" w:tplc="C15EC134">
      <w:start w:val="1"/>
      <w:numFmt w:val="bullet"/>
      <w:lvlText w:val=""/>
      <w:lvlJc w:val="left"/>
      <w:pPr>
        <w:ind w:left="2880" w:hanging="360"/>
      </w:pPr>
      <w:rPr>
        <w:rFonts w:ascii="Symbol" w:hAnsi="Symbol" w:hint="default"/>
      </w:rPr>
    </w:lvl>
    <w:lvl w:ilvl="4" w:tplc="70167FA2">
      <w:start w:val="1"/>
      <w:numFmt w:val="bullet"/>
      <w:lvlText w:val="o"/>
      <w:lvlJc w:val="left"/>
      <w:pPr>
        <w:ind w:left="3600" w:hanging="360"/>
      </w:pPr>
      <w:rPr>
        <w:rFonts w:ascii="Courier New" w:hAnsi="Courier New" w:hint="default"/>
      </w:rPr>
    </w:lvl>
    <w:lvl w:ilvl="5" w:tplc="FEACA0D4">
      <w:start w:val="1"/>
      <w:numFmt w:val="bullet"/>
      <w:lvlText w:val=""/>
      <w:lvlJc w:val="left"/>
      <w:pPr>
        <w:ind w:left="4320" w:hanging="360"/>
      </w:pPr>
      <w:rPr>
        <w:rFonts w:ascii="Wingdings" w:hAnsi="Wingdings" w:hint="default"/>
      </w:rPr>
    </w:lvl>
    <w:lvl w:ilvl="6" w:tplc="868E9FE2">
      <w:start w:val="1"/>
      <w:numFmt w:val="bullet"/>
      <w:lvlText w:val=""/>
      <w:lvlJc w:val="left"/>
      <w:pPr>
        <w:ind w:left="5040" w:hanging="360"/>
      </w:pPr>
      <w:rPr>
        <w:rFonts w:ascii="Symbol" w:hAnsi="Symbol" w:hint="default"/>
      </w:rPr>
    </w:lvl>
    <w:lvl w:ilvl="7" w:tplc="52D089EE">
      <w:start w:val="1"/>
      <w:numFmt w:val="bullet"/>
      <w:lvlText w:val="o"/>
      <w:lvlJc w:val="left"/>
      <w:pPr>
        <w:ind w:left="5760" w:hanging="360"/>
      </w:pPr>
      <w:rPr>
        <w:rFonts w:ascii="Courier New" w:hAnsi="Courier New" w:hint="default"/>
      </w:rPr>
    </w:lvl>
    <w:lvl w:ilvl="8" w:tplc="F5AC89AE">
      <w:start w:val="1"/>
      <w:numFmt w:val="bullet"/>
      <w:lvlText w:val=""/>
      <w:lvlJc w:val="left"/>
      <w:pPr>
        <w:ind w:left="6480" w:hanging="360"/>
      </w:pPr>
      <w:rPr>
        <w:rFonts w:ascii="Wingdings" w:hAnsi="Wingdings" w:hint="default"/>
      </w:rPr>
    </w:lvl>
  </w:abstractNum>
  <w:abstractNum w:abstractNumId="18" w15:restartNumberingAfterBreak="0">
    <w:nsid w:val="4752263E"/>
    <w:multiLevelType w:val="hybridMultilevel"/>
    <w:tmpl w:val="422ACAB2"/>
    <w:lvl w:ilvl="0" w:tplc="9794B346">
      <w:start w:val="1"/>
      <w:numFmt w:val="bullet"/>
      <w:lvlText w:val=""/>
      <w:lvlJc w:val="left"/>
      <w:pPr>
        <w:ind w:left="720" w:hanging="360"/>
      </w:pPr>
      <w:rPr>
        <w:rFonts w:ascii="Symbol" w:hAnsi="Symbol" w:hint="default"/>
      </w:rPr>
    </w:lvl>
    <w:lvl w:ilvl="1" w:tplc="1FB4BFB8">
      <w:start w:val="1"/>
      <w:numFmt w:val="bullet"/>
      <w:lvlText w:val="o"/>
      <w:lvlJc w:val="left"/>
      <w:pPr>
        <w:ind w:left="1440" w:hanging="360"/>
      </w:pPr>
      <w:rPr>
        <w:rFonts w:ascii="Courier New" w:hAnsi="Courier New" w:hint="default"/>
      </w:rPr>
    </w:lvl>
    <w:lvl w:ilvl="2" w:tplc="6E02E538">
      <w:start w:val="1"/>
      <w:numFmt w:val="bullet"/>
      <w:lvlText w:val=""/>
      <w:lvlJc w:val="left"/>
      <w:pPr>
        <w:ind w:left="2160" w:hanging="360"/>
      </w:pPr>
      <w:rPr>
        <w:rFonts w:ascii="Wingdings" w:hAnsi="Wingdings" w:hint="default"/>
      </w:rPr>
    </w:lvl>
    <w:lvl w:ilvl="3" w:tplc="410E3986">
      <w:start w:val="1"/>
      <w:numFmt w:val="bullet"/>
      <w:lvlText w:val=""/>
      <w:lvlJc w:val="left"/>
      <w:pPr>
        <w:ind w:left="2880" w:hanging="360"/>
      </w:pPr>
      <w:rPr>
        <w:rFonts w:ascii="Symbol" w:hAnsi="Symbol" w:hint="default"/>
      </w:rPr>
    </w:lvl>
    <w:lvl w:ilvl="4" w:tplc="42285462">
      <w:start w:val="1"/>
      <w:numFmt w:val="bullet"/>
      <w:lvlText w:val="o"/>
      <w:lvlJc w:val="left"/>
      <w:pPr>
        <w:ind w:left="3600" w:hanging="360"/>
      </w:pPr>
      <w:rPr>
        <w:rFonts w:ascii="Courier New" w:hAnsi="Courier New" w:hint="default"/>
      </w:rPr>
    </w:lvl>
    <w:lvl w:ilvl="5" w:tplc="8334D3D0">
      <w:start w:val="1"/>
      <w:numFmt w:val="bullet"/>
      <w:lvlText w:val=""/>
      <w:lvlJc w:val="left"/>
      <w:pPr>
        <w:ind w:left="4320" w:hanging="360"/>
      </w:pPr>
      <w:rPr>
        <w:rFonts w:ascii="Wingdings" w:hAnsi="Wingdings" w:hint="default"/>
      </w:rPr>
    </w:lvl>
    <w:lvl w:ilvl="6" w:tplc="54E06E2C">
      <w:start w:val="1"/>
      <w:numFmt w:val="bullet"/>
      <w:lvlText w:val=""/>
      <w:lvlJc w:val="left"/>
      <w:pPr>
        <w:ind w:left="5040" w:hanging="360"/>
      </w:pPr>
      <w:rPr>
        <w:rFonts w:ascii="Symbol" w:hAnsi="Symbol" w:hint="default"/>
      </w:rPr>
    </w:lvl>
    <w:lvl w:ilvl="7" w:tplc="07103718">
      <w:start w:val="1"/>
      <w:numFmt w:val="bullet"/>
      <w:lvlText w:val="o"/>
      <w:lvlJc w:val="left"/>
      <w:pPr>
        <w:ind w:left="5760" w:hanging="360"/>
      </w:pPr>
      <w:rPr>
        <w:rFonts w:ascii="Courier New" w:hAnsi="Courier New" w:hint="default"/>
      </w:rPr>
    </w:lvl>
    <w:lvl w:ilvl="8" w:tplc="23446F76">
      <w:start w:val="1"/>
      <w:numFmt w:val="bullet"/>
      <w:lvlText w:val=""/>
      <w:lvlJc w:val="left"/>
      <w:pPr>
        <w:ind w:left="6480" w:hanging="360"/>
      </w:pPr>
      <w:rPr>
        <w:rFonts w:ascii="Wingdings" w:hAnsi="Wingdings" w:hint="default"/>
      </w:rPr>
    </w:lvl>
  </w:abstractNum>
  <w:abstractNum w:abstractNumId="19" w15:restartNumberingAfterBreak="0">
    <w:nsid w:val="4DE6271B"/>
    <w:multiLevelType w:val="hybridMultilevel"/>
    <w:tmpl w:val="BB649946"/>
    <w:lvl w:ilvl="0" w:tplc="94029ECC">
      <w:start w:val="1"/>
      <w:numFmt w:val="bullet"/>
      <w:lvlText w:val=""/>
      <w:lvlJc w:val="left"/>
      <w:pPr>
        <w:ind w:left="720" w:hanging="360"/>
      </w:pPr>
      <w:rPr>
        <w:rFonts w:ascii="Symbol" w:hAnsi="Symbol" w:hint="default"/>
      </w:rPr>
    </w:lvl>
    <w:lvl w:ilvl="1" w:tplc="9B00E1CA">
      <w:start w:val="1"/>
      <w:numFmt w:val="bullet"/>
      <w:lvlText w:val="o"/>
      <w:lvlJc w:val="left"/>
      <w:pPr>
        <w:ind w:left="1440" w:hanging="360"/>
      </w:pPr>
      <w:rPr>
        <w:rFonts w:ascii="Courier New" w:hAnsi="Courier New" w:hint="default"/>
      </w:rPr>
    </w:lvl>
    <w:lvl w:ilvl="2" w:tplc="A5427AE2">
      <w:start w:val="1"/>
      <w:numFmt w:val="bullet"/>
      <w:lvlText w:val=""/>
      <w:lvlJc w:val="left"/>
      <w:pPr>
        <w:ind w:left="2160" w:hanging="360"/>
      </w:pPr>
      <w:rPr>
        <w:rFonts w:ascii="Wingdings" w:hAnsi="Wingdings" w:hint="default"/>
      </w:rPr>
    </w:lvl>
    <w:lvl w:ilvl="3" w:tplc="C188F4E4">
      <w:start w:val="1"/>
      <w:numFmt w:val="bullet"/>
      <w:lvlText w:val=""/>
      <w:lvlJc w:val="left"/>
      <w:pPr>
        <w:ind w:left="2880" w:hanging="360"/>
      </w:pPr>
      <w:rPr>
        <w:rFonts w:ascii="Symbol" w:hAnsi="Symbol" w:hint="default"/>
      </w:rPr>
    </w:lvl>
    <w:lvl w:ilvl="4" w:tplc="9702B5FE">
      <w:start w:val="1"/>
      <w:numFmt w:val="bullet"/>
      <w:lvlText w:val="o"/>
      <w:lvlJc w:val="left"/>
      <w:pPr>
        <w:ind w:left="3600" w:hanging="360"/>
      </w:pPr>
      <w:rPr>
        <w:rFonts w:ascii="Courier New" w:hAnsi="Courier New" w:hint="default"/>
      </w:rPr>
    </w:lvl>
    <w:lvl w:ilvl="5" w:tplc="6E7C08F8">
      <w:start w:val="1"/>
      <w:numFmt w:val="bullet"/>
      <w:lvlText w:val=""/>
      <w:lvlJc w:val="left"/>
      <w:pPr>
        <w:ind w:left="4320" w:hanging="360"/>
      </w:pPr>
      <w:rPr>
        <w:rFonts w:ascii="Wingdings" w:hAnsi="Wingdings" w:hint="default"/>
      </w:rPr>
    </w:lvl>
    <w:lvl w:ilvl="6" w:tplc="69A43E1E">
      <w:start w:val="1"/>
      <w:numFmt w:val="bullet"/>
      <w:lvlText w:val=""/>
      <w:lvlJc w:val="left"/>
      <w:pPr>
        <w:ind w:left="5040" w:hanging="360"/>
      </w:pPr>
      <w:rPr>
        <w:rFonts w:ascii="Symbol" w:hAnsi="Symbol" w:hint="default"/>
      </w:rPr>
    </w:lvl>
    <w:lvl w:ilvl="7" w:tplc="71D8C4C2">
      <w:start w:val="1"/>
      <w:numFmt w:val="bullet"/>
      <w:lvlText w:val="o"/>
      <w:lvlJc w:val="left"/>
      <w:pPr>
        <w:ind w:left="5760" w:hanging="360"/>
      </w:pPr>
      <w:rPr>
        <w:rFonts w:ascii="Courier New" w:hAnsi="Courier New" w:hint="default"/>
      </w:rPr>
    </w:lvl>
    <w:lvl w:ilvl="8" w:tplc="C62861E6">
      <w:start w:val="1"/>
      <w:numFmt w:val="bullet"/>
      <w:lvlText w:val=""/>
      <w:lvlJc w:val="left"/>
      <w:pPr>
        <w:ind w:left="6480" w:hanging="360"/>
      </w:pPr>
      <w:rPr>
        <w:rFonts w:ascii="Wingdings" w:hAnsi="Wingdings" w:hint="default"/>
      </w:rPr>
    </w:lvl>
  </w:abstractNum>
  <w:abstractNum w:abstractNumId="20" w15:restartNumberingAfterBreak="0">
    <w:nsid w:val="5BCCE730"/>
    <w:multiLevelType w:val="hybridMultilevel"/>
    <w:tmpl w:val="60AE8378"/>
    <w:lvl w:ilvl="0" w:tplc="32EE1CC0">
      <w:start w:val="1"/>
      <w:numFmt w:val="bullet"/>
      <w:lvlText w:val=""/>
      <w:lvlJc w:val="left"/>
      <w:pPr>
        <w:ind w:left="720" w:hanging="360"/>
      </w:pPr>
      <w:rPr>
        <w:rFonts w:ascii="Symbol" w:hAnsi="Symbol" w:hint="default"/>
      </w:rPr>
    </w:lvl>
    <w:lvl w:ilvl="1" w:tplc="60F4F07A">
      <w:start w:val="1"/>
      <w:numFmt w:val="bullet"/>
      <w:lvlText w:val="o"/>
      <w:lvlJc w:val="left"/>
      <w:pPr>
        <w:ind w:left="1440" w:hanging="360"/>
      </w:pPr>
      <w:rPr>
        <w:rFonts w:ascii="Courier New" w:hAnsi="Courier New" w:hint="default"/>
      </w:rPr>
    </w:lvl>
    <w:lvl w:ilvl="2" w:tplc="FD62398C">
      <w:start w:val="1"/>
      <w:numFmt w:val="bullet"/>
      <w:lvlText w:val=""/>
      <w:lvlJc w:val="left"/>
      <w:pPr>
        <w:ind w:left="2160" w:hanging="360"/>
      </w:pPr>
      <w:rPr>
        <w:rFonts w:ascii="Wingdings" w:hAnsi="Wingdings" w:hint="default"/>
      </w:rPr>
    </w:lvl>
    <w:lvl w:ilvl="3" w:tplc="1BAE4D74">
      <w:start w:val="1"/>
      <w:numFmt w:val="bullet"/>
      <w:lvlText w:val=""/>
      <w:lvlJc w:val="left"/>
      <w:pPr>
        <w:ind w:left="2880" w:hanging="360"/>
      </w:pPr>
      <w:rPr>
        <w:rFonts w:ascii="Symbol" w:hAnsi="Symbol" w:hint="default"/>
      </w:rPr>
    </w:lvl>
    <w:lvl w:ilvl="4" w:tplc="DBECAFD0">
      <w:start w:val="1"/>
      <w:numFmt w:val="bullet"/>
      <w:lvlText w:val="o"/>
      <w:lvlJc w:val="left"/>
      <w:pPr>
        <w:ind w:left="3600" w:hanging="360"/>
      </w:pPr>
      <w:rPr>
        <w:rFonts w:ascii="Courier New" w:hAnsi="Courier New" w:hint="default"/>
      </w:rPr>
    </w:lvl>
    <w:lvl w:ilvl="5" w:tplc="39E2E3AE">
      <w:start w:val="1"/>
      <w:numFmt w:val="bullet"/>
      <w:lvlText w:val=""/>
      <w:lvlJc w:val="left"/>
      <w:pPr>
        <w:ind w:left="4320" w:hanging="360"/>
      </w:pPr>
      <w:rPr>
        <w:rFonts w:ascii="Wingdings" w:hAnsi="Wingdings" w:hint="default"/>
      </w:rPr>
    </w:lvl>
    <w:lvl w:ilvl="6" w:tplc="42A06FE6">
      <w:start w:val="1"/>
      <w:numFmt w:val="bullet"/>
      <w:lvlText w:val=""/>
      <w:lvlJc w:val="left"/>
      <w:pPr>
        <w:ind w:left="5040" w:hanging="360"/>
      </w:pPr>
      <w:rPr>
        <w:rFonts w:ascii="Symbol" w:hAnsi="Symbol" w:hint="default"/>
      </w:rPr>
    </w:lvl>
    <w:lvl w:ilvl="7" w:tplc="5C405634">
      <w:start w:val="1"/>
      <w:numFmt w:val="bullet"/>
      <w:lvlText w:val="o"/>
      <w:lvlJc w:val="left"/>
      <w:pPr>
        <w:ind w:left="5760" w:hanging="360"/>
      </w:pPr>
      <w:rPr>
        <w:rFonts w:ascii="Courier New" w:hAnsi="Courier New" w:hint="default"/>
      </w:rPr>
    </w:lvl>
    <w:lvl w:ilvl="8" w:tplc="A064B7C6">
      <w:start w:val="1"/>
      <w:numFmt w:val="bullet"/>
      <w:lvlText w:val=""/>
      <w:lvlJc w:val="left"/>
      <w:pPr>
        <w:ind w:left="6480" w:hanging="360"/>
      </w:pPr>
      <w:rPr>
        <w:rFonts w:ascii="Wingdings" w:hAnsi="Wingdings" w:hint="default"/>
      </w:rPr>
    </w:lvl>
  </w:abstractNum>
  <w:abstractNum w:abstractNumId="21" w15:restartNumberingAfterBreak="0">
    <w:nsid w:val="63D819FF"/>
    <w:multiLevelType w:val="hybridMultilevel"/>
    <w:tmpl w:val="E8D00026"/>
    <w:lvl w:ilvl="0" w:tplc="84983EA8">
      <w:start w:val="1"/>
      <w:numFmt w:val="bullet"/>
      <w:lvlText w:val=""/>
      <w:lvlJc w:val="left"/>
      <w:pPr>
        <w:tabs>
          <w:tab w:val="num" w:pos="1440"/>
        </w:tabs>
        <w:ind w:left="144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2089AF"/>
    <w:multiLevelType w:val="hybridMultilevel"/>
    <w:tmpl w:val="631C9B54"/>
    <w:lvl w:ilvl="0" w:tplc="59A8E766">
      <w:start w:val="1"/>
      <w:numFmt w:val="bullet"/>
      <w:lvlText w:val=""/>
      <w:lvlJc w:val="left"/>
      <w:pPr>
        <w:ind w:left="720" w:hanging="360"/>
      </w:pPr>
      <w:rPr>
        <w:rFonts w:ascii="Symbol" w:hAnsi="Symbol" w:hint="default"/>
      </w:rPr>
    </w:lvl>
    <w:lvl w:ilvl="1" w:tplc="EA52E826">
      <w:start w:val="1"/>
      <w:numFmt w:val="bullet"/>
      <w:lvlText w:val="o"/>
      <w:lvlJc w:val="left"/>
      <w:pPr>
        <w:ind w:left="1440" w:hanging="360"/>
      </w:pPr>
      <w:rPr>
        <w:rFonts w:ascii="Courier New" w:hAnsi="Courier New" w:hint="default"/>
      </w:rPr>
    </w:lvl>
    <w:lvl w:ilvl="2" w:tplc="98349622">
      <w:start w:val="1"/>
      <w:numFmt w:val="bullet"/>
      <w:lvlText w:val=""/>
      <w:lvlJc w:val="left"/>
      <w:pPr>
        <w:ind w:left="2160" w:hanging="360"/>
      </w:pPr>
      <w:rPr>
        <w:rFonts w:ascii="Wingdings" w:hAnsi="Wingdings" w:hint="default"/>
      </w:rPr>
    </w:lvl>
    <w:lvl w:ilvl="3" w:tplc="3E04B4D4">
      <w:start w:val="1"/>
      <w:numFmt w:val="bullet"/>
      <w:lvlText w:val=""/>
      <w:lvlJc w:val="left"/>
      <w:pPr>
        <w:ind w:left="2880" w:hanging="360"/>
      </w:pPr>
      <w:rPr>
        <w:rFonts w:ascii="Symbol" w:hAnsi="Symbol" w:hint="default"/>
      </w:rPr>
    </w:lvl>
    <w:lvl w:ilvl="4" w:tplc="D43A6EC6">
      <w:start w:val="1"/>
      <w:numFmt w:val="bullet"/>
      <w:lvlText w:val="o"/>
      <w:lvlJc w:val="left"/>
      <w:pPr>
        <w:ind w:left="3600" w:hanging="360"/>
      </w:pPr>
      <w:rPr>
        <w:rFonts w:ascii="Courier New" w:hAnsi="Courier New" w:hint="default"/>
      </w:rPr>
    </w:lvl>
    <w:lvl w:ilvl="5" w:tplc="19D2FC4A">
      <w:start w:val="1"/>
      <w:numFmt w:val="bullet"/>
      <w:lvlText w:val=""/>
      <w:lvlJc w:val="left"/>
      <w:pPr>
        <w:ind w:left="4320" w:hanging="360"/>
      </w:pPr>
      <w:rPr>
        <w:rFonts w:ascii="Wingdings" w:hAnsi="Wingdings" w:hint="default"/>
      </w:rPr>
    </w:lvl>
    <w:lvl w:ilvl="6" w:tplc="40A684F8">
      <w:start w:val="1"/>
      <w:numFmt w:val="bullet"/>
      <w:lvlText w:val=""/>
      <w:lvlJc w:val="left"/>
      <w:pPr>
        <w:ind w:left="5040" w:hanging="360"/>
      </w:pPr>
      <w:rPr>
        <w:rFonts w:ascii="Symbol" w:hAnsi="Symbol" w:hint="default"/>
      </w:rPr>
    </w:lvl>
    <w:lvl w:ilvl="7" w:tplc="8A8C9C74">
      <w:start w:val="1"/>
      <w:numFmt w:val="bullet"/>
      <w:lvlText w:val="o"/>
      <w:lvlJc w:val="left"/>
      <w:pPr>
        <w:ind w:left="5760" w:hanging="360"/>
      </w:pPr>
      <w:rPr>
        <w:rFonts w:ascii="Courier New" w:hAnsi="Courier New" w:hint="default"/>
      </w:rPr>
    </w:lvl>
    <w:lvl w:ilvl="8" w:tplc="AAAAC7D6">
      <w:start w:val="1"/>
      <w:numFmt w:val="bullet"/>
      <w:lvlText w:val=""/>
      <w:lvlJc w:val="left"/>
      <w:pPr>
        <w:ind w:left="6480" w:hanging="360"/>
      </w:pPr>
      <w:rPr>
        <w:rFonts w:ascii="Wingdings" w:hAnsi="Wingdings" w:hint="default"/>
      </w:rPr>
    </w:lvl>
  </w:abstractNum>
  <w:abstractNum w:abstractNumId="23" w15:restartNumberingAfterBreak="0">
    <w:nsid w:val="6753E3C9"/>
    <w:multiLevelType w:val="hybridMultilevel"/>
    <w:tmpl w:val="53D2F7A6"/>
    <w:lvl w:ilvl="0" w:tplc="4F90E004">
      <w:start w:val="1"/>
      <w:numFmt w:val="bullet"/>
      <w:lvlText w:val=""/>
      <w:lvlJc w:val="left"/>
      <w:pPr>
        <w:ind w:left="720" w:hanging="360"/>
      </w:pPr>
      <w:rPr>
        <w:rFonts w:ascii="Symbol" w:hAnsi="Symbol" w:hint="default"/>
      </w:rPr>
    </w:lvl>
    <w:lvl w:ilvl="1" w:tplc="ADF8AAE6">
      <w:start w:val="1"/>
      <w:numFmt w:val="bullet"/>
      <w:lvlText w:val="o"/>
      <w:lvlJc w:val="left"/>
      <w:pPr>
        <w:ind w:left="1440" w:hanging="360"/>
      </w:pPr>
      <w:rPr>
        <w:rFonts w:ascii="Courier New" w:hAnsi="Courier New" w:hint="default"/>
      </w:rPr>
    </w:lvl>
    <w:lvl w:ilvl="2" w:tplc="B0E49E5E">
      <w:start w:val="1"/>
      <w:numFmt w:val="bullet"/>
      <w:lvlText w:val=""/>
      <w:lvlJc w:val="left"/>
      <w:pPr>
        <w:ind w:left="2160" w:hanging="360"/>
      </w:pPr>
      <w:rPr>
        <w:rFonts w:ascii="Wingdings" w:hAnsi="Wingdings" w:hint="default"/>
      </w:rPr>
    </w:lvl>
    <w:lvl w:ilvl="3" w:tplc="2054AB98">
      <w:start w:val="1"/>
      <w:numFmt w:val="bullet"/>
      <w:lvlText w:val=""/>
      <w:lvlJc w:val="left"/>
      <w:pPr>
        <w:ind w:left="2880" w:hanging="360"/>
      </w:pPr>
      <w:rPr>
        <w:rFonts w:ascii="Symbol" w:hAnsi="Symbol" w:hint="default"/>
      </w:rPr>
    </w:lvl>
    <w:lvl w:ilvl="4" w:tplc="7FD44E26">
      <w:start w:val="1"/>
      <w:numFmt w:val="bullet"/>
      <w:lvlText w:val="o"/>
      <w:lvlJc w:val="left"/>
      <w:pPr>
        <w:ind w:left="3600" w:hanging="360"/>
      </w:pPr>
      <w:rPr>
        <w:rFonts w:ascii="Courier New" w:hAnsi="Courier New" w:hint="default"/>
      </w:rPr>
    </w:lvl>
    <w:lvl w:ilvl="5" w:tplc="7026FCA8">
      <w:start w:val="1"/>
      <w:numFmt w:val="bullet"/>
      <w:lvlText w:val=""/>
      <w:lvlJc w:val="left"/>
      <w:pPr>
        <w:ind w:left="4320" w:hanging="360"/>
      </w:pPr>
      <w:rPr>
        <w:rFonts w:ascii="Wingdings" w:hAnsi="Wingdings" w:hint="default"/>
      </w:rPr>
    </w:lvl>
    <w:lvl w:ilvl="6" w:tplc="565A3268">
      <w:start w:val="1"/>
      <w:numFmt w:val="bullet"/>
      <w:lvlText w:val=""/>
      <w:lvlJc w:val="left"/>
      <w:pPr>
        <w:ind w:left="5040" w:hanging="360"/>
      </w:pPr>
      <w:rPr>
        <w:rFonts w:ascii="Symbol" w:hAnsi="Symbol" w:hint="default"/>
      </w:rPr>
    </w:lvl>
    <w:lvl w:ilvl="7" w:tplc="3BE066C8">
      <w:start w:val="1"/>
      <w:numFmt w:val="bullet"/>
      <w:lvlText w:val="o"/>
      <w:lvlJc w:val="left"/>
      <w:pPr>
        <w:ind w:left="5760" w:hanging="360"/>
      </w:pPr>
      <w:rPr>
        <w:rFonts w:ascii="Courier New" w:hAnsi="Courier New" w:hint="default"/>
      </w:rPr>
    </w:lvl>
    <w:lvl w:ilvl="8" w:tplc="5FFA8F28">
      <w:start w:val="1"/>
      <w:numFmt w:val="bullet"/>
      <w:lvlText w:val=""/>
      <w:lvlJc w:val="left"/>
      <w:pPr>
        <w:ind w:left="6480" w:hanging="360"/>
      </w:pPr>
      <w:rPr>
        <w:rFonts w:ascii="Wingdings" w:hAnsi="Wingdings" w:hint="default"/>
      </w:rPr>
    </w:lvl>
  </w:abstractNum>
  <w:abstractNum w:abstractNumId="24" w15:restartNumberingAfterBreak="0">
    <w:nsid w:val="68343E32"/>
    <w:multiLevelType w:val="hybridMultilevel"/>
    <w:tmpl w:val="FB383968"/>
    <w:lvl w:ilvl="0" w:tplc="9B44F1B2">
      <w:start w:val="1"/>
      <w:numFmt w:val="bullet"/>
      <w:lvlText w:val=""/>
      <w:lvlJc w:val="left"/>
      <w:pPr>
        <w:ind w:left="720" w:hanging="360"/>
      </w:pPr>
      <w:rPr>
        <w:rFonts w:ascii="Symbol" w:hAnsi="Symbol" w:hint="default"/>
      </w:rPr>
    </w:lvl>
    <w:lvl w:ilvl="1" w:tplc="C290AF70">
      <w:start w:val="1"/>
      <w:numFmt w:val="bullet"/>
      <w:lvlText w:val="o"/>
      <w:lvlJc w:val="left"/>
      <w:pPr>
        <w:ind w:left="1440" w:hanging="360"/>
      </w:pPr>
      <w:rPr>
        <w:rFonts w:ascii="Courier New" w:hAnsi="Courier New" w:hint="default"/>
      </w:rPr>
    </w:lvl>
    <w:lvl w:ilvl="2" w:tplc="F9E69E3C">
      <w:start w:val="1"/>
      <w:numFmt w:val="bullet"/>
      <w:lvlText w:val=""/>
      <w:lvlJc w:val="left"/>
      <w:pPr>
        <w:ind w:left="2160" w:hanging="360"/>
      </w:pPr>
      <w:rPr>
        <w:rFonts w:ascii="Wingdings" w:hAnsi="Wingdings" w:hint="default"/>
      </w:rPr>
    </w:lvl>
    <w:lvl w:ilvl="3" w:tplc="1434708E">
      <w:start w:val="1"/>
      <w:numFmt w:val="bullet"/>
      <w:lvlText w:val=""/>
      <w:lvlJc w:val="left"/>
      <w:pPr>
        <w:ind w:left="2880" w:hanging="360"/>
      </w:pPr>
      <w:rPr>
        <w:rFonts w:ascii="Symbol" w:hAnsi="Symbol" w:hint="default"/>
      </w:rPr>
    </w:lvl>
    <w:lvl w:ilvl="4" w:tplc="87EAA34A">
      <w:start w:val="1"/>
      <w:numFmt w:val="bullet"/>
      <w:lvlText w:val="o"/>
      <w:lvlJc w:val="left"/>
      <w:pPr>
        <w:ind w:left="3600" w:hanging="360"/>
      </w:pPr>
      <w:rPr>
        <w:rFonts w:ascii="Courier New" w:hAnsi="Courier New" w:hint="default"/>
      </w:rPr>
    </w:lvl>
    <w:lvl w:ilvl="5" w:tplc="D1FA068E">
      <w:start w:val="1"/>
      <w:numFmt w:val="bullet"/>
      <w:lvlText w:val=""/>
      <w:lvlJc w:val="left"/>
      <w:pPr>
        <w:ind w:left="4320" w:hanging="360"/>
      </w:pPr>
      <w:rPr>
        <w:rFonts w:ascii="Wingdings" w:hAnsi="Wingdings" w:hint="default"/>
      </w:rPr>
    </w:lvl>
    <w:lvl w:ilvl="6" w:tplc="B01E255E">
      <w:start w:val="1"/>
      <w:numFmt w:val="bullet"/>
      <w:lvlText w:val=""/>
      <w:lvlJc w:val="left"/>
      <w:pPr>
        <w:ind w:left="5040" w:hanging="360"/>
      </w:pPr>
      <w:rPr>
        <w:rFonts w:ascii="Symbol" w:hAnsi="Symbol" w:hint="default"/>
      </w:rPr>
    </w:lvl>
    <w:lvl w:ilvl="7" w:tplc="D702F784">
      <w:start w:val="1"/>
      <w:numFmt w:val="bullet"/>
      <w:lvlText w:val="o"/>
      <w:lvlJc w:val="left"/>
      <w:pPr>
        <w:ind w:left="5760" w:hanging="360"/>
      </w:pPr>
      <w:rPr>
        <w:rFonts w:ascii="Courier New" w:hAnsi="Courier New" w:hint="default"/>
      </w:rPr>
    </w:lvl>
    <w:lvl w:ilvl="8" w:tplc="34D8D0F4">
      <w:start w:val="1"/>
      <w:numFmt w:val="bullet"/>
      <w:lvlText w:val=""/>
      <w:lvlJc w:val="left"/>
      <w:pPr>
        <w:ind w:left="6480" w:hanging="360"/>
      </w:pPr>
      <w:rPr>
        <w:rFonts w:ascii="Wingdings" w:hAnsi="Wingdings" w:hint="default"/>
      </w:rPr>
    </w:lvl>
  </w:abstractNum>
  <w:abstractNum w:abstractNumId="25" w15:restartNumberingAfterBreak="0">
    <w:nsid w:val="6B9C0A7C"/>
    <w:multiLevelType w:val="singleLevel"/>
    <w:tmpl w:val="AD9240EA"/>
    <w:lvl w:ilvl="0">
      <w:start w:val="1"/>
      <w:numFmt w:val="decimal"/>
      <w:lvlText w:val="%1."/>
      <w:lvlJc w:val="left"/>
      <w:pPr>
        <w:tabs>
          <w:tab w:val="num" w:pos="360"/>
        </w:tabs>
        <w:ind w:left="360" w:hanging="360"/>
      </w:pPr>
    </w:lvl>
  </w:abstractNum>
  <w:abstractNum w:abstractNumId="26" w15:restartNumberingAfterBreak="0">
    <w:nsid w:val="6F7076EF"/>
    <w:multiLevelType w:val="hybridMultilevel"/>
    <w:tmpl w:val="96A476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22"/>
  </w:num>
  <w:num w:numId="4">
    <w:abstractNumId w:val="8"/>
  </w:num>
  <w:num w:numId="5">
    <w:abstractNumId w:val="23"/>
  </w:num>
  <w:num w:numId="6">
    <w:abstractNumId w:val="6"/>
  </w:num>
  <w:num w:numId="7">
    <w:abstractNumId w:val="9"/>
  </w:num>
  <w:num w:numId="8">
    <w:abstractNumId w:val="24"/>
  </w:num>
  <w:num w:numId="9">
    <w:abstractNumId w:val="3"/>
  </w:num>
  <w:num w:numId="10">
    <w:abstractNumId w:val="19"/>
  </w:num>
  <w:num w:numId="11">
    <w:abstractNumId w:val="18"/>
  </w:num>
  <w:num w:numId="12">
    <w:abstractNumId w:val="0"/>
  </w:num>
  <w:num w:numId="13">
    <w:abstractNumId w:val="12"/>
  </w:num>
  <w:num w:numId="14">
    <w:abstractNumId w:val="14"/>
  </w:num>
  <w:num w:numId="15">
    <w:abstractNumId w:val="13"/>
  </w:num>
  <w:num w:numId="16">
    <w:abstractNumId w:val="10"/>
  </w:num>
  <w:num w:numId="17">
    <w:abstractNumId w:val="25"/>
  </w:num>
  <w:num w:numId="18">
    <w:abstractNumId w:val="1"/>
  </w:num>
  <w:num w:numId="19">
    <w:abstractNumId w:val="11"/>
  </w:num>
  <w:num w:numId="20">
    <w:abstractNumId w:val="2"/>
  </w:num>
  <w:num w:numId="21">
    <w:abstractNumId w:val="26"/>
  </w:num>
  <w:num w:numId="22">
    <w:abstractNumId w:val="16"/>
  </w:num>
  <w:num w:numId="23">
    <w:abstractNumId w:val="21"/>
  </w:num>
  <w:num w:numId="24">
    <w:abstractNumId w:val="5"/>
  </w:num>
  <w:num w:numId="25">
    <w:abstractNumId w:val="4"/>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D8"/>
    <w:rsid w:val="00013D38"/>
    <w:rsid w:val="0007713D"/>
    <w:rsid w:val="00125C50"/>
    <w:rsid w:val="001329C0"/>
    <w:rsid w:val="00142B45"/>
    <w:rsid w:val="00276FD9"/>
    <w:rsid w:val="0030069A"/>
    <w:rsid w:val="003D5FD6"/>
    <w:rsid w:val="003F435B"/>
    <w:rsid w:val="004135F0"/>
    <w:rsid w:val="004325CC"/>
    <w:rsid w:val="004B4028"/>
    <w:rsid w:val="00523B48"/>
    <w:rsid w:val="005D1681"/>
    <w:rsid w:val="00696EEC"/>
    <w:rsid w:val="00713A04"/>
    <w:rsid w:val="008B6C11"/>
    <w:rsid w:val="008E775B"/>
    <w:rsid w:val="008F76FE"/>
    <w:rsid w:val="009320B7"/>
    <w:rsid w:val="00AF53D8"/>
    <w:rsid w:val="00BC28F1"/>
    <w:rsid w:val="00BC4358"/>
    <w:rsid w:val="00C931C8"/>
    <w:rsid w:val="00D85578"/>
    <w:rsid w:val="00ED3204"/>
    <w:rsid w:val="00FE46D5"/>
    <w:rsid w:val="1304A81A"/>
    <w:rsid w:val="1AFF4836"/>
    <w:rsid w:val="1B9A8B03"/>
    <w:rsid w:val="21C38DCB"/>
    <w:rsid w:val="238BC436"/>
    <w:rsid w:val="288EF4C9"/>
    <w:rsid w:val="3787BD4E"/>
    <w:rsid w:val="381DA495"/>
    <w:rsid w:val="3B6E2A14"/>
    <w:rsid w:val="3B7E0160"/>
    <w:rsid w:val="450F1FA5"/>
    <w:rsid w:val="487AF26B"/>
    <w:rsid w:val="4D57EC1E"/>
    <w:rsid w:val="5687993C"/>
    <w:rsid w:val="56F981C3"/>
    <w:rsid w:val="723A6AB1"/>
    <w:rsid w:val="78DB06C0"/>
    <w:rsid w:val="7A4FE0D9"/>
    <w:rsid w:val="7FB3D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2F294"/>
  <w15:docId w15:val="{29F9BC45-15C8-4750-BB57-32BA8A68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D8"/>
    <w:rPr>
      <w:rFonts w:ascii="Arial"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713D"/>
    <w:pPr>
      <w:tabs>
        <w:tab w:val="center" w:pos="4320"/>
        <w:tab w:val="right" w:pos="8640"/>
      </w:tabs>
    </w:pPr>
  </w:style>
  <w:style w:type="paragraph" w:styleId="Footer">
    <w:name w:val="footer"/>
    <w:basedOn w:val="Normal"/>
    <w:link w:val="FooterChar"/>
    <w:uiPriority w:val="99"/>
    <w:rsid w:val="0007713D"/>
    <w:pPr>
      <w:tabs>
        <w:tab w:val="center" w:pos="4320"/>
        <w:tab w:val="right" w:pos="8640"/>
      </w:tabs>
    </w:pPr>
  </w:style>
  <w:style w:type="paragraph" w:styleId="BalloonText">
    <w:name w:val="Balloon Text"/>
    <w:basedOn w:val="Normal"/>
    <w:link w:val="BalloonTextChar"/>
    <w:rsid w:val="00696EEC"/>
    <w:rPr>
      <w:rFonts w:ascii="Tahoma" w:hAnsi="Tahoma" w:cs="Tahoma"/>
      <w:sz w:val="16"/>
      <w:szCs w:val="16"/>
    </w:rPr>
  </w:style>
  <w:style w:type="character" w:customStyle="1" w:styleId="BalloonTextChar">
    <w:name w:val="Balloon Text Char"/>
    <w:basedOn w:val="DefaultParagraphFont"/>
    <w:link w:val="BalloonText"/>
    <w:rsid w:val="00696EEC"/>
    <w:rPr>
      <w:rFonts w:ascii="Tahoma" w:hAnsi="Tahoma" w:cs="Tahoma"/>
      <w:sz w:val="16"/>
      <w:szCs w:val="16"/>
      <w:lang w:val="en-GB"/>
    </w:rPr>
  </w:style>
  <w:style w:type="paragraph" w:styleId="ListParagraph">
    <w:name w:val="List Paragraph"/>
    <w:basedOn w:val="Normal"/>
    <w:uiPriority w:val="34"/>
    <w:qFormat/>
    <w:rsid w:val="00696EEC"/>
    <w:pPr>
      <w:ind w:left="720"/>
      <w:contextualSpacing/>
    </w:pPr>
  </w:style>
  <w:style w:type="character" w:customStyle="1" w:styleId="FooterChar">
    <w:name w:val="Footer Char"/>
    <w:basedOn w:val="DefaultParagraphFont"/>
    <w:link w:val="Footer"/>
    <w:uiPriority w:val="99"/>
    <w:rsid w:val="004325CC"/>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553D4446E0A40BEC431B995350BFE" ma:contentTypeVersion="19" ma:contentTypeDescription="Create a new document." ma:contentTypeScope="" ma:versionID="775648fd56299d7a066b7e13484e37af">
  <xsd:schema xmlns:xsd="http://www.w3.org/2001/XMLSchema" xmlns:xs="http://www.w3.org/2001/XMLSchema" xmlns:p="http://schemas.microsoft.com/office/2006/metadata/properties" xmlns:ns2="fc39c7c5-e506-4364-a70c-7fc6f3d22057" xmlns:ns3="32c582b4-90f3-496f-8dea-c3faf632dba8" targetNamespace="http://schemas.microsoft.com/office/2006/metadata/properties" ma:root="true" ma:fieldsID="59849532918abeb865efb1b6e10b3cc9" ns2:_="" ns3:_="">
    <xsd:import namespace="fc39c7c5-e506-4364-a70c-7fc6f3d22057"/>
    <xsd:import namespace="32c582b4-90f3-496f-8dea-c3faf632db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9c7c5-e506-4364-a70c-7fc6f3d22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85521f-3b1f-4bfc-b2b6-cd4632f2e990"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c582b4-90f3-496f-8dea-c3faf632db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3a7a53-a2fa-4d68-88b3-e51e32bd01d9}" ma:internalName="TaxCatchAll" ma:showField="CatchAllData" ma:web="32c582b4-90f3-496f-8dea-c3faf632db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39c7c5-e506-4364-a70c-7fc6f3d22057">
      <Terms xmlns="http://schemas.microsoft.com/office/infopath/2007/PartnerControls"/>
    </lcf76f155ced4ddcb4097134ff3c332f>
    <TaxCatchAll xmlns="32c582b4-90f3-496f-8dea-c3faf632dba8" xsi:nil="true"/>
    <Date xmlns="fc39c7c5-e506-4364-a70c-7fc6f3d220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0FCF5-C34C-460A-BF1D-30AB8CBD2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9c7c5-e506-4364-a70c-7fc6f3d22057"/>
    <ds:schemaRef ds:uri="32c582b4-90f3-496f-8dea-c3faf632d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02BD4-EFFD-4BC7-BB43-19BDA2303008}">
  <ds:schemaRefs>
    <ds:schemaRef ds:uri="http://schemas.microsoft.com/office/2006/metadata/properties"/>
    <ds:schemaRef ds:uri="http://schemas.microsoft.com/office/infopath/2007/PartnerControls"/>
    <ds:schemaRef ds:uri="fc39c7c5-e506-4364-a70c-7fc6f3d22057"/>
    <ds:schemaRef ds:uri="32c582b4-90f3-496f-8dea-c3faf632dba8"/>
  </ds:schemaRefs>
</ds:datastoreItem>
</file>

<file path=customXml/itemProps3.xml><?xml version="1.0" encoding="utf-8"?>
<ds:datastoreItem xmlns:ds="http://schemas.openxmlformats.org/officeDocument/2006/customXml" ds:itemID="{9CDB84BE-4C76-46AA-8FB8-C27642B1F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2089</Words>
  <Characters>11491</Characters>
  <Application>Microsoft Office Word</Application>
  <DocSecurity>0</DocSecurity>
  <Lines>220</Lines>
  <Paragraphs>169</Paragraphs>
  <ScaleCrop>false</ScaleCrop>
  <HeadingPairs>
    <vt:vector size="2" baseType="variant">
      <vt:variant>
        <vt:lpstr>Title</vt:lpstr>
      </vt:variant>
      <vt:variant>
        <vt:i4>1</vt:i4>
      </vt:variant>
    </vt:vector>
  </HeadingPairs>
  <TitlesOfParts>
    <vt:vector size="1" baseType="lpstr">
      <vt:lpstr>Management Committee Member Job Description</vt:lpstr>
    </vt:vector>
  </TitlesOfParts>
  <Company>Mind in Camden</Company>
  <LinksUpToDate>false</LinksUpToDate>
  <CharactersWithSpaces>13411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Committee Member Job Description</dc:title>
  <dc:creator>rdean</dc:creator>
  <cp:lastModifiedBy>Jenny Tilley</cp:lastModifiedBy>
  <cp:revision>2</cp:revision>
  <cp:lastPrinted>2007-03-02T10:45:00Z</cp:lastPrinted>
  <dcterms:created xsi:type="dcterms:W3CDTF">2023-10-09T09:08:00Z</dcterms:created>
  <dcterms:modified xsi:type="dcterms:W3CDTF">2023-10-09T09:08:00Z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0x01010029E553D4446E0A40BEC431B995350BFE</vt:lpwstr>
  </property>
  <property fmtid="{D5CDD505-2E9C-101B-9397-08002B2CF9AE}" pid="3" name="MediaServiceImageTags">
    <vt:lpwstr/>
  </property>
</Properties>
</file>